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F4E8" w14:textId="77777777" w:rsidR="00AC1EF6" w:rsidRDefault="00AC1EF6" w:rsidP="00AF0682">
      <w:pPr>
        <w:ind w:left="-450"/>
        <w:rPr>
          <w:rFonts w:ascii="Arial" w:hAnsi="Arial" w:cs="Arial"/>
          <w:b w:val="0"/>
          <w:sz w:val="22"/>
        </w:rPr>
      </w:pPr>
    </w:p>
    <w:p w14:paraId="75A446FD" w14:textId="638D4DBF" w:rsidR="00AF0682" w:rsidRPr="00672403" w:rsidRDefault="006C76FD" w:rsidP="00AF0682">
      <w:pPr>
        <w:ind w:left="-450"/>
        <w:rPr>
          <w:rFonts w:ascii="Arial" w:hAnsi="Arial" w:cs="Arial"/>
          <w:b w:val="0"/>
          <w:sz w:val="22"/>
        </w:rPr>
      </w:pPr>
      <w:r>
        <w:rPr>
          <w:rFonts w:ascii="Arial" w:hAnsi="Arial" w:cs="Arial"/>
          <w:b w:val="0"/>
          <w:sz w:val="22"/>
        </w:rPr>
        <w:t>December</w:t>
      </w:r>
      <w:r w:rsidR="00AF0682" w:rsidRPr="00672403">
        <w:rPr>
          <w:rFonts w:ascii="Arial" w:hAnsi="Arial" w:cs="Arial"/>
          <w:b w:val="0"/>
          <w:sz w:val="22"/>
        </w:rPr>
        <w:t xml:space="preserve"> 20</w:t>
      </w:r>
      <w:r w:rsidR="0038445D">
        <w:rPr>
          <w:rFonts w:ascii="Arial" w:hAnsi="Arial" w:cs="Arial"/>
          <w:b w:val="0"/>
          <w:sz w:val="22"/>
        </w:rPr>
        <w:t>2</w:t>
      </w:r>
      <w:r w:rsidR="00625DDC">
        <w:rPr>
          <w:rFonts w:ascii="Arial" w:hAnsi="Arial" w:cs="Arial"/>
          <w:b w:val="0"/>
          <w:sz w:val="22"/>
        </w:rPr>
        <w:t>5</w:t>
      </w:r>
    </w:p>
    <w:p w14:paraId="3A444887" w14:textId="77777777" w:rsidR="00AF0682" w:rsidRPr="006F3210" w:rsidRDefault="00AF0682" w:rsidP="00AF0682">
      <w:pPr>
        <w:ind w:left="-450"/>
        <w:rPr>
          <w:rFonts w:ascii="Arial" w:hAnsi="Arial" w:cs="Arial"/>
          <w:b w:val="0"/>
          <w:sz w:val="22"/>
        </w:rPr>
      </w:pPr>
    </w:p>
    <w:p w14:paraId="689F3D2E" w14:textId="77777777" w:rsidR="00AF0682" w:rsidRPr="006F3210" w:rsidRDefault="00AF0682" w:rsidP="00AF0682">
      <w:pPr>
        <w:ind w:left="-450"/>
        <w:rPr>
          <w:rFonts w:ascii="Arial" w:hAnsi="Arial" w:cs="Arial"/>
          <w:b w:val="0"/>
          <w:sz w:val="22"/>
        </w:rPr>
      </w:pPr>
      <w:r w:rsidRPr="006F3210">
        <w:rPr>
          <w:rFonts w:ascii="Arial" w:hAnsi="Arial" w:cs="Arial"/>
          <w:b w:val="0"/>
          <w:sz w:val="22"/>
        </w:rPr>
        <w:t>Dear Sandhill Crane Hunter:</w:t>
      </w:r>
    </w:p>
    <w:p w14:paraId="3FFAFB42" w14:textId="77777777" w:rsidR="00AF0682" w:rsidRPr="006F3210" w:rsidRDefault="00AF0682" w:rsidP="00AF0682">
      <w:pPr>
        <w:ind w:left="-450"/>
        <w:rPr>
          <w:rFonts w:ascii="Arial" w:hAnsi="Arial" w:cs="Arial"/>
          <w:b w:val="0"/>
          <w:sz w:val="22"/>
        </w:rPr>
      </w:pPr>
    </w:p>
    <w:p w14:paraId="1A85DBE2" w14:textId="621594D7" w:rsidR="00AF0682" w:rsidRPr="006F3210" w:rsidRDefault="00AF0682" w:rsidP="00AF0682">
      <w:pPr>
        <w:ind w:left="-450"/>
        <w:rPr>
          <w:rFonts w:ascii="Arial" w:hAnsi="Arial" w:cs="Arial"/>
          <w:b w:val="0"/>
          <w:sz w:val="22"/>
        </w:rPr>
      </w:pPr>
      <w:r w:rsidRPr="006F3210">
        <w:rPr>
          <w:rFonts w:ascii="Arial" w:hAnsi="Arial" w:cs="Arial"/>
          <w:b w:val="0"/>
          <w:sz w:val="22"/>
        </w:rPr>
        <w:t>Congratulations, your application was selected for a permit to hunt Sandhill Cranes during the 20</w:t>
      </w:r>
      <w:r w:rsidR="006C76FD">
        <w:rPr>
          <w:rFonts w:ascii="Arial" w:hAnsi="Arial" w:cs="Arial"/>
          <w:b w:val="0"/>
          <w:sz w:val="22"/>
        </w:rPr>
        <w:t>2</w:t>
      </w:r>
      <w:r w:rsidR="00152690">
        <w:rPr>
          <w:rFonts w:ascii="Arial" w:hAnsi="Arial" w:cs="Arial"/>
          <w:b w:val="0"/>
          <w:sz w:val="22"/>
        </w:rPr>
        <w:t>6</w:t>
      </w:r>
      <w:r w:rsidRPr="006F3210">
        <w:rPr>
          <w:rFonts w:ascii="Arial" w:hAnsi="Arial" w:cs="Arial"/>
          <w:b w:val="0"/>
          <w:sz w:val="22"/>
        </w:rPr>
        <w:t xml:space="preserve"> New Mexico Middle Rio Grande Valley (MRGV) special season</w:t>
      </w:r>
      <w:r>
        <w:rPr>
          <w:rFonts w:ascii="Arial" w:hAnsi="Arial" w:cs="Arial"/>
          <w:b w:val="0"/>
          <w:sz w:val="22"/>
        </w:rPr>
        <w:t>,</w:t>
      </w:r>
      <w:r w:rsidRPr="006F3210">
        <w:rPr>
          <w:rFonts w:ascii="Arial" w:hAnsi="Arial" w:cs="Arial"/>
          <w:b w:val="0"/>
          <w:sz w:val="22"/>
        </w:rPr>
        <w:t xml:space="preserve"> SCR-0-10</w:t>
      </w:r>
      <w:r w:rsidR="006C76FD">
        <w:rPr>
          <w:rFonts w:ascii="Arial" w:hAnsi="Arial" w:cs="Arial"/>
          <w:b w:val="0"/>
          <w:sz w:val="22"/>
        </w:rPr>
        <w:t>5</w:t>
      </w:r>
      <w:r w:rsidRPr="006F3210">
        <w:rPr>
          <w:rFonts w:ascii="Arial" w:hAnsi="Arial" w:cs="Arial"/>
          <w:b w:val="0"/>
          <w:sz w:val="22"/>
        </w:rPr>
        <w:t xml:space="preserve">. Your hunt is scheduled for </w:t>
      </w:r>
      <w:r w:rsidR="006C76FD">
        <w:rPr>
          <w:rFonts w:ascii="Arial" w:hAnsi="Arial" w:cs="Arial"/>
          <w:b w:val="0"/>
          <w:sz w:val="22"/>
        </w:rPr>
        <w:t>January</w:t>
      </w:r>
      <w:r w:rsidRPr="006F3210">
        <w:rPr>
          <w:rFonts w:ascii="Arial" w:hAnsi="Arial" w:cs="Arial"/>
          <w:b w:val="0"/>
          <w:sz w:val="22"/>
        </w:rPr>
        <w:t xml:space="preserve"> </w:t>
      </w:r>
      <w:r w:rsidR="00152690">
        <w:rPr>
          <w:rFonts w:ascii="Arial" w:hAnsi="Arial" w:cs="Arial"/>
          <w:b w:val="0"/>
          <w:sz w:val="22"/>
        </w:rPr>
        <w:t>3</w:t>
      </w:r>
      <w:r w:rsidRPr="006F3210">
        <w:rPr>
          <w:rFonts w:ascii="Arial" w:hAnsi="Arial" w:cs="Arial"/>
          <w:b w:val="0"/>
          <w:sz w:val="22"/>
        </w:rPr>
        <w:t>–</w:t>
      </w:r>
      <w:r w:rsidR="00152690">
        <w:rPr>
          <w:rFonts w:ascii="Arial" w:hAnsi="Arial" w:cs="Arial"/>
          <w:b w:val="0"/>
          <w:sz w:val="22"/>
        </w:rPr>
        <w:t>4</w:t>
      </w:r>
      <w:r w:rsidR="006C76FD">
        <w:rPr>
          <w:rFonts w:ascii="Arial" w:hAnsi="Arial" w:cs="Arial"/>
          <w:b w:val="0"/>
          <w:bCs/>
          <w:sz w:val="22"/>
        </w:rPr>
        <w:t>, 202</w:t>
      </w:r>
      <w:r w:rsidR="00152690">
        <w:rPr>
          <w:rFonts w:ascii="Arial" w:hAnsi="Arial" w:cs="Arial"/>
          <w:b w:val="0"/>
          <w:bCs/>
          <w:sz w:val="22"/>
        </w:rPr>
        <w:t>6</w:t>
      </w:r>
      <w:r w:rsidRPr="006F3210">
        <w:rPr>
          <w:rFonts w:ascii="Arial" w:hAnsi="Arial" w:cs="Arial"/>
          <w:b w:val="0"/>
          <w:sz w:val="22"/>
        </w:rPr>
        <w:t xml:space="preserve">. The MRGV hunt area includes Socorro and Valencia counties only. The </w:t>
      </w:r>
      <w:r w:rsidRPr="006F3210">
        <w:rPr>
          <w:rFonts w:ascii="Arial" w:hAnsi="Arial" w:cs="Arial"/>
          <w:b w:val="0"/>
          <w:bCs/>
          <w:sz w:val="22"/>
        </w:rPr>
        <w:t>daily bag limit is three (3) cranes</w:t>
      </w:r>
      <w:r w:rsidRPr="006F3210">
        <w:rPr>
          <w:rFonts w:ascii="Arial" w:hAnsi="Arial" w:cs="Arial"/>
          <w:b w:val="0"/>
          <w:sz w:val="22"/>
        </w:rPr>
        <w:t xml:space="preserve"> with six (6) in possession. Shooting hours are from one-half hour before </w:t>
      </w:r>
      <w:r w:rsidRPr="006F3210">
        <w:rPr>
          <w:rFonts w:ascii="Arial" w:hAnsi="Arial" w:cs="Arial"/>
          <w:b w:val="0"/>
          <w:bCs/>
          <w:sz w:val="22"/>
        </w:rPr>
        <w:t xml:space="preserve">sunrise </w:t>
      </w:r>
      <w:r w:rsidRPr="006F3210">
        <w:rPr>
          <w:rFonts w:ascii="Arial" w:hAnsi="Arial" w:cs="Arial"/>
          <w:b w:val="0"/>
          <w:sz w:val="22"/>
        </w:rPr>
        <w:t>to sunset and only non-toxic shot may be used and in possession of the hunter.</w:t>
      </w:r>
    </w:p>
    <w:p w14:paraId="1C513CD4" w14:textId="77777777" w:rsidR="00AF0682" w:rsidRPr="006F3210" w:rsidRDefault="00AF0682" w:rsidP="00AF0682">
      <w:pPr>
        <w:ind w:left="-450"/>
        <w:rPr>
          <w:rFonts w:ascii="Arial" w:hAnsi="Arial" w:cs="Arial"/>
          <w:b w:val="0"/>
          <w:sz w:val="22"/>
        </w:rPr>
      </w:pPr>
    </w:p>
    <w:p w14:paraId="73974EAE" w14:textId="77777777" w:rsidR="00AF0682" w:rsidRPr="006F3210" w:rsidRDefault="00AF0682" w:rsidP="00AF0682">
      <w:pPr>
        <w:ind w:left="-450"/>
        <w:rPr>
          <w:rFonts w:ascii="Arial" w:hAnsi="Arial" w:cs="Arial"/>
          <w:b w:val="0"/>
          <w:sz w:val="22"/>
        </w:rPr>
      </w:pPr>
      <w:r w:rsidRPr="006F3210">
        <w:rPr>
          <w:rFonts w:ascii="Arial" w:hAnsi="Arial" w:cs="Arial"/>
          <w:b w:val="0"/>
          <w:sz w:val="22"/>
        </w:rPr>
        <w:t>If you are successful in bagging any cranes, you are required to stop by the check</w:t>
      </w:r>
      <w:r>
        <w:rPr>
          <w:rFonts w:ascii="Arial" w:hAnsi="Arial" w:cs="Arial"/>
          <w:b w:val="0"/>
          <w:sz w:val="22"/>
        </w:rPr>
        <w:t xml:space="preserve"> </w:t>
      </w:r>
      <w:r w:rsidRPr="006F3210">
        <w:rPr>
          <w:rFonts w:ascii="Arial" w:hAnsi="Arial" w:cs="Arial"/>
          <w:b w:val="0"/>
          <w:sz w:val="22"/>
        </w:rPr>
        <w:t>station to have your cranes examined by a biologist</w:t>
      </w:r>
      <w:r w:rsidR="000231D3">
        <w:rPr>
          <w:rFonts w:ascii="Arial" w:hAnsi="Arial" w:cs="Arial"/>
          <w:b w:val="0"/>
          <w:sz w:val="22"/>
        </w:rPr>
        <w:t xml:space="preserve"> (see attached map for location)</w:t>
      </w:r>
      <w:r w:rsidRPr="006F3210">
        <w:rPr>
          <w:rFonts w:ascii="Arial" w:hAnsi="Arial" w:cs="Arial"/>
          <w:b w:val="0"/>
          <w:sz w:val="22"/>
        </w:rPr>
        <w:t xml:space="preserve">. </w:t>
      </w:r>
      <w:r w:rsidRPr="00CB3A82">
        <w:rPr>
          <w:rFonts w:ascii="Arial" w:hAnsi="Arial" w:cs="Arial"/>
          <w:b w:val="0"/>
          <w:sz w:val="22"/>
        </w:rPr>
        <w:t>The biologist will take measurements to determ</w:t>
      </w:r>
      <w:r w:rsidR="000356AA">
        <w:rPr>
          <w:rFonts w:ascii="Arial" w:hAnsi="Arial" w:cs="Arial"/>
          <w:b w:val="0"/>
          <w:sz w:val="22"/>
        </w:rPr>
        <w:t>ine if your crane is a greater s</w:t>
      </w:r>
      <w:r w:rsidRPr="00CB3A82">
        <w:rPr>
          <w:rFonts w:ascii="Arial" w:hAnsi="Arial" w:cs="Arial"/>
          <w:b w:val="0"/>
          <w:sz w:val="22"/>
        </w:rPr>
        <w:t xml:space="preserve">andhill </w:t>
      </w:r>
      <w:r w:rsidR="000356AA">
        <w:rPr>
          <w:rFonts w:ascii="Arial" w:hAnsi="Arial" w:cs="Arial"/>
          <w:b w:val="0"/>
          <w:sz w:val="22"/>
        </w:rPr>
        <w:t>c</w:t>
      </w:r>
      <w:r w:rsidRPr="00CB3A82">
        <w:rPr>
          <w:rFonts w:ascii="Arial" w:hAnsi="Arial" w:cs="Arial"/>
          <w:b w:val="0"/>
          <w:sz w:val="22"/>
        </w:rPr>
        <w:t>rane</w:t>
      </w:r>
      <w:r w:rsidR="000356AA">
        <w:rPr>
          <w:rFonts w:ascii="Arial" w:hAnsi="Arial" w:cs="Arial"/>
          <w:b w:val="0"/>
          <w:sz w:val="22"/>
        </w:rPr>
        <w:t>.</w:t>
      </w:r>
      <w:r w:rsidR="000356AA" w:rsidRPr="000356AA">
        <w:t xml:space="preserve"> </w:t>
      </w:r>
      <w:r w:rsidR="000356AA" w:rsidRPr="000356AA">
        <w:rPr>
          <w:rFonts w:ascii="Arial" w:hAnsi="Arial" w:cs="Arial"/>
          <w:b w:val="0"/>
          <w:sz w:val="22"/>
        </w:rPr>
        <w:t>The Department is required to monitor the number of greater sandhill cranes harvested to ensure we do not exceed a sustainable harvest</w:t>
      </w:r>
      <w:r w:rsidR="000356AA">
        <w:rPr>
          <w:rFonts w:ascii="Arial" w:hAnsi="Arial" w:cs="Arial"/>
          <w:b w:val="0"/>
          <w:sz w:val="22"/>
        </w:rPr>
        <w:t>.</w:t>
      </w:r>
      <w:r>
        <w:rPr>
          <w:rFonts w:ascii="Arial" w:hAnsi="Arial" w:cs="Arial"/>
          <w:b w:val="0"/>
          <w:sz w:val="22"/>
        </w:rPr>
        <w:t xml:space="preserve"> </w:t>
      </w:r>
      <w:r w:rsidR="000356AA">
        <w:rPr>
          <w:rFonts w:ascii="Arial" w:hAnsi="Arial" w:cs="Arial"/>
          <w:b w:val="0"/>
          <w:sz w:val="22"/>
        </w:rPr>
        <w:t>A</w:t>
      </w:r>
      <w:r w:rsidRPr="006F3210">
        <w:rPr>
          <w:rFonts w:ascii="Arial" w:hAnsi="Arial" w:cs="Arial"/>
          <w:b w:val="0"/>
          <w:sz w:val="22"/>
        </w:rPr>
        <w:t xml:space="preserve"> map to Bernardo WMA </w:t>
      </w:r>
      <w:r>
        <w:rPr>
          <w:rFonts w:ascii="Arial" w:hAnsi="Arial" w:cs="Arial"/>
          <w:b w:val="0"/>
          <w:sz w:val="22"/>
        </w:rPr>
        <w:t xml:space="preserve">and directions to the check station are </w:t>
      </w:r>
      <w:r w:rsidRPr="006F3210">
        <w:rPr>
          <w:rFonts w:ascii="Arial" w:hAnsi="Arial" w:cs="Arial"/>
          <w:b w:val="0"/>
          <w:sz w:val="22"/>
        </w:rPr>
        <w:t xml:space="preserve">included with this letter. </w:t>
      </w:r>
      <w:r>
        <w:rPr>
          <w:rFonts w:ascii="Arial" w:hAnsi="Arial" w:cs="Arial"/>
          <w:b w:val="0"/>
          <w:sz w:val="22"/>
        </w:rPr>
        <w:t xml:space="preserve">The check </w:t>
      </w:r>
      <w:r w:rsidRPr="006F3210">
        <w:rPr>
          <w:rFonts w:ascii="Arial" w:hAnsi="Arial" w:cs="Arial"/>
          <w:b w:val="0"/>
          <w:sz w:val="22"/>
        </w:rPr>
        <w:t xml:space="preserve">station will be open from </w:t>
      </w:r>
      <w:r>
        <w:rPr>
          <w:rFonts w:ascii="Arial" w:hAnsi="Arial" w:cs="Arial"/>
          <w:b w:val="0"/>
          <w:sz w:val="22"/>
        </w:rPr>
        <w:t>7</w:t>
      </w:r>
      <w:r w:rsidR="005C4B7A">
        <w:rPr>
          <w:rFonts w:ascii="Arial" w:hAnsi="Arial" w:cs="Arial"/>
          <w:b w:val="0"/>
          <w:sz w:val="22"/>
        </w:rPr>
        <w:t>:45</w:t>
      </w:r>
      <w:r w:rsidR="00043F30">
        <w:rPr>
          <w:rFonts w:ascii="Arial" w:hAnsi="Arial" w:cs="Arial"/>
          <w:b w:val="0"/>
          <w:sz w:val="22"/>
        </w:rPr>
        <w:t xml:space="preserve"> </w:t>
      </w:r>
      <w:r w:rsidRPr="006F3210">
        <w:rPr>
          <w:rFonts w:ascii="Arial" w:hAnsi="Arial" w:cs="Arial"/>
          <w:b w:val="0"/>
          <w:sz w:val="22"/>
        </w:rPr>
        <w:t xml:space="preserve">am to </w:t>
      </w:r>
      <w:r w:rsidR="005C4B7A">
        <w:rPr>
          <w:rFonts w:ascii="Arial" w:hAnsi="Arial" w:cs="Arial"/>
          <w:b w:val="0"/>
          <w:sz w:val="22"/>
        </w:rPr>
        <w:t>7</w:t>
      </w:r>
      <w:r w:rsidR="00043F30">
        <w:rPr>
          <w:rFonts w:ascii="Arial" w:hAnsi="Arial" w:cs="Arial"/>
          <w:b w:val="0"/>
          <w:sz w:val="22"/>
        </w:rPr>
        <w:t>:</w:t>
      </w:r>
      <w:r w:rsidR="008E5B78">
        <w:rPr>
          <w:rFonts w:ascii="Arial" w:hAnsi="Arial" w:cs="Arial"/>
          <w:b w:val="0"/>
          <w:sz w:val="22"/>
        </w:rPr>
        <w:t>15</w:t>
      </w:r>
      <w:r w:rsidR="00043F30">
        <w:rPr>
          <w:rFonts w:ascii="Arial" w:hAnsi="Arial" w:cs="Arial"/>
          <w:b w:val="0"/>
          <w:sz w:val="22"/>
        </w:rPr>
        <w:t xml:space="preserve"> </w:t>
      </w:r>
      <w:r w:rsidRPr="006F3210">
        <w:rPr>
          <w:rFonts w:ascii="Arial" w:hAnsi="Arial" w:cs="Arial"/>
          <w:b w:val="0"/>
          <w:sz w:val="22"/>
        </w:rPr>
        <w:t>pm on Saturday and Sunday.</w:t>
      </w:r>
    </w:p>
    <w:p w14:paraId="0EB255DC" w14:textId="77777777" w:rsidR="00AF0682" w:rsidRPr="006F3210" w:rsidRDefault="00AF0682" w:rsidP="00AF0682">
      <w:pPr>
        <w:ind w:left="-450"/>
        <w:rPr>
          <w:rFonts w:ascii="Arial" w:hAnsi="Arial" w:cs="Arial"/>
          <w:b w:val="0"/>
          <w:sz w:val="22"/>
        </w:rPr>
      </w:pPr>
    </w:p>
    <w:p w14:paraId="6A949B15" w14:textId="312F4B8E" w:rsidR="00AF0682" w:rsidRPr="0024730D" w:rsidRDefault="00AF0682" w:rsidP="00AF0682">
      <w:pPr>
        <w:ind w:left="-450"/>
        <w:rPr>
          <w:rFonts w:ascii="Arial" w:hAnsi="Arial" w:cs="Arial"/>
          <w:b w:val="0"/>
          <w:sz w:val="22"/>
        </w:rPr>
      </w:pPr>
      <w:r w:rsidRPr="00F365F5">
        <w:rPr>
          <w:rFonts w:ascii="Arial" w:hAnsi="Arial" w:cs="Arial"/>
          <w:b w:val="0"/>
          <w:sz w:val="22"/>
        </w:rPr>
        <w:t xml:space="preserve">Please do not clean your cranes prior to bringing them to the check station. It is critical that all harvested cranes are brought to the check station, as any cranes not checked at the station must go towards the state’s harvest </w:t>
      </w:r>
      <w:r w:rsidRPr="0024730D">
        <w:rPr>
          <w:rFonts w:ascii="Arial" w:hAnsi="Arial" w:cs="Arial"/>
          <w:b w:val="0"/>
          <w:sz w:val="22"/>
        </w:rPr>
        <w:t xml:space="preserve">allotment for greater Sandhill Cranes. This may result in having to close crane hunts if it appears that New Mexico will exceed its allotment. If you do not hunt or do not bag any cranes, you are still responsible for </w:t>
      </w:r>
      <w:r w:rsidR="00F1396C" w:rsidRPr="0024730D">
        <w:rPr>
          <w:rFonts w:ascii="Arial" w:hAnsi="Arial" w:cs="Arial"/>
          <w:b w:val="0"/>
          <w:sz w:val="22"/>
        </w:rPr>
        <w:t>filing</w:t>
      </w:r>
      <w:r w:rsidRPr="0024730D">
        <w:rPr>
          <w:rFonts w:ascii="Arial" w:hAnsi="Arial" w:cs="Arial"/>
          <w:b w:val="0"/>
          <w:sz w:val="22"/>
        </w:rPr>
        <w:t xml:space="preserve"> </w:t>
      </w:r>
      <w:r w:rsidR="00F1396C" w:rsidRPr="0024730D">
        <w:rPr>
          <w:rFonts w:ascii="Arial" w:hAnsi="Arial" w:cs="Arial"/>
          <w:b w:val="0"/>
          <w:sz w:val="22"/>
        </w:rPr>
        <w:t>a</w:t>
      </w:r>
      <w:r w:rsidR="001F72E9" w:rsidRPr="0024730D">
        <w:rPr>
          <w:rFonts w:ascii="Arial" w:hAnsi="Arial" w:cs="Arial"/>
          <w:b w:val="0"/>
          <w:sz w:val="22"/>
        </w:rPr>
        <w:t xml:space="preserve"> harvest report </w:t>
      </w:r>
      <w:r w:rsidR="00155ECC" w:rsidRPr="0024730D">
        <w:rPr>
          <w:rFonts w:ascii="Arial" w:hAnsi="Arial" w:cs="Arial"/>
          <w:b w:val="0"/>
          <w:sz w:val="22"/>
        </w:rPr>
        <w:t xml:space="preserve">by </w:t>
      </w:r>
      <w:r w:rsidR="00861ADA">
        <w:rPr>
          <w:rFonts w:ascii="Arial" w:hAnsi="Arial" w:cs="Arial"/>
          <w:b w:val="0"/>
          <w:sz w:val="22"/>
        </w:rPr>
        <w:t xml:space="preserve">January </w:t>
      </w:r>
      <w:r w:rsidR="008E5B78">
        <w:rPr>
          <w:rFonts w:ascii="Arial" w:hAnsi="Arial" w:cs="Arial"/>
          <w:b w:val="0"/>
          <w:sz w:val="22"/>
        </w:rPr>
        <w:t>1</w:t>
      </w:r>
      <w:r w:rsidR="00CA58F8">
        <w:rPr>
          <w:rFonts w:ascii="Arial" w:hAnsi="Arial" w:cs="Arial"/>
          <w:b w:val="0"/>
          <w:sz w:val="22"/>
        </w:rPr>
        <w:t>2</w:t>
      </w:r>
      <w:r w:rsidR="00861ADA">
        <w:rPr>
          <w:rFonts w:ascii="Arial" w:hAnsi="Arial" w:cs="Arial"/>
          <w:b w:val="0"/>
          <w:sz w:val="22"/>
        </w:rPr>
        <w:t xml:space="preserve">, </w:t>
      </w:r>
      <w:proofErr w:type="gramStart"/>
      <w:r w:rsidR="00861ADA">
        <w:rPr>
          <w:rFonts w:ascii="Arial" w:hAnsi="Arial" w:cs="Arial"/>
          <w:b w:val="0"/>
          <w:sz w:val="22"/>
        </w:rPr>
        <w:t>202</w:t>
      </w:r>
      <w:r w:rsidR="00CA58F8">
        <w:rPr>
          <w:rFonts w:ascii="Arial" w:hAnsi="Arial" w:cs="Arial"/>
          <w:b w:val="0"/>
          <w:sz w:val="22"/>
        </w:rPr>
        <w:t>6</w:t>
      </w:r>
      <w:proofErr w:type="gramEnd"/>
      <w:r w:rsidR="00155ECC">
        <w:rPr>
          <w:rFonts w:ascii="Arial" w:hAnsi="Arial" w:cs="Arial"/>
          <w:b w:val="0"/>
          <w:sz w:val="22"/>
        </w:rPr>
        <w:t xml:space="preserve"> </w:t>
      </w:r>
      <w:r w:rsidR="00461DCB" w:rsidRPr="0024730D">
        <w:rPr>
          <w:rFonts w:ascii="Arial" w:hAnsi="Arial" w:cs="Arial"/>
          <w:b w:val="0"/>
          <w:sz w:val="22"/>
        </w:rPr>
        <w:t xml:space="preserve">via the Department’s online licensing system </w:t>
      </w:r>
      <w:r w:rsidR="00BD1F5E" w:rsidRPr="0024730D">
        <w:rPr>
          <w:rFonts w:ascii="Arial" w:hAnsi="Arial" w:cs="Arial"/>
          <w:b w:val="0"/>
          <w:sz w:val="22"/>
        </w:rPr>
        <w:t xml:space="preserve">or by calling </w:t>
      </w:r>
      <w:r w:rsidR="0024730D" w:rsidRPr="0024730D">
        <w:rPr>
          <w:rFonts w:ascii="Arial" w:hAnsi="Arial" w:cs="Arial"/>
          <w:b w:val="0"/>
          <w:sz w:val="22"/>
        </w:rPr>
        <w:t>888</w:t>
      </w:r>
      <w:r w:rsidR="00BD1F5E" w:rsidRPr="0024730D">
        <w:rPr>
          <w:rFonts w:ascii="Arial" w:hAnsi="Arial" w:cs="Arial"/>
          <w:b w:val="0"/>
          <w:sz w:val="22"/>
        </w:rPr>
        <w:t>-</w:t>
      </w:r>
      <w:r w:rsidR="0024730D" w:rsidRPr="0024730D">
        <w:rPr>
          <w:rFonts w:ascii="Arial" w:hAnsi="Arial" w:cs="Arial"/>
          <w:b w:val="0"/>
          <w:sz w:val="22"/>
        </w:rPr>
        <w:t>248</w:t>
      </w:r>
      <w:r w:rsidR="00BD1F5E" w:rsidRPr="0024730D">
        <w:rPr>
          <w:rFonts w:ascii="Arial" w:hAnsi="Arial" w:cs="Arial"/>
          <w:b w:val="0"/>
          <w:sz w:val="22"/>
        </w:rPr>
        <w:t>-</w:t>
      </w:r>
      <w:r w:rsidR="0024730D" w:rsidRPr="0024730D">
        <w:rPr>
          <w:rFonts w:ascii="Arial" w:hAnsi="Arial" w:cs="Arial"/>
          <w:b w:val="0"/>
          <w:sz w:val="22"/>
        </w:rPr>
        <w:t>6866</w:t>
      </w:r>
      <w:r w:rsidR="00461DCB" w:rsidRPr="0024730D">
        <w:rPr>
          <w:rFonts w:ascii="Arial" w:hAnsi="Arial" w:cs="Arial"/>
          <w:b w:val="0"/>
          <w:sz w:val="22"/>
        </w:rPr>
        <w:t>.</w:t>
      </w:r>
    </w:p>
    <w:p w14:paraId="620E5D60" w14:textId="77777777" w:rsidR="001F72E9" w:rsidRPr="0024730D" w:rsidRDefault="001F72E9" w:rsidP="00AF0682">
      <w:pPr>
        <w:ind w:left="-450"/>
        <w:rPr>
          <w:rFonts w:ascii="Arial" w:hAnsi="Arial" w:cs="Arial"/>
          <w:b w:val="0"/>
          <w:sz w:val="22"/>
        </w:rPr>
      </w:pPr>
    </w:p>
    <w:p w14:paraId="5C212987" w14:textId="4D81DF55" w:rsidR="00AF0682" w:rsidRPr="00F365F5" w:rsidRDefault="00AF0682" w:rsidP="00AF0682">
      <w:pPr>
        <w:ind w:left="-450"/>
        <w:rPr>
          <w:rFonts w:ascii="Arial" w:hAnsi="Arial" w:cs="Arial"/>
          <w:sz w:val="22"/>
        </w:rPr>
      </w:pPr>
      <w:r w:rsidRPr="0024730D">
        <w:rPr>
          <w:rFonts w:ascii="Arial" w:hAnsi="Arial" w:cs="Arial"/>
          <w:sz w:val="22"/>
        </w:rPr>
        <w:t>IMPORTANT–If you harvest cranes, you must</w:t>
      </w:r>
      <w:r w:rsidRPr="00F365F5">
        <w:rPr>
          <w:rFonts w:ascii="Arial" w:hAnsi="Arial" w:cs="Arial"/>
          <w:sz w:val="22"/>
        </w:rPr>
        <w:t xml:space="preserve"> bring yo</w:t>
      </w:r>
      <w:r w:rsidR="001F72E9">
        <w:rPr>
          <w:rFonts w:ascii="Arial" w:hAnsi="Arial" w:cs="Arial"/>
          <w:sz w:val="22"/>
        </w:rPr>
        <w:t>ur cranes to the check station</w:t>
      </w:r>
      <w:r w:rsidR="005674F3">
        <w:rPr>
          <w:rFonts w:ascii="Arial" w:hAnsi="Arial" w:cs="Arial"/>
          <w:sz w:val="22"/>
        </w:rPr>
        <w:t>. Y</w:t>
      </w:r>
      <w:r w:rsidRPr="00F365F5">
        <w:rPr>
          <w:rFonts w:ascii="Arial" w:hAnsi="Arial" w:cs="Arial"/>
          <w:sz w:val="22"/>
        </w:rPr>
        <w:t xml:space="preserve">ou must also </w:t>
      </w:r>
      <w:r w:rsidR="00F1396C">
        <w:rPr>
          <w:rFonts w:ascii="Arial" w:hAnsi="Arial" w:cs="Arial"/>
          <w:sz w:val="22"/>
        </w:rPr>
        <w:t>file</w:t>
      </w:r>
      <w:r w:rsidR="00043F30">
        <w:rPr>
          <w:rFonts w:ascii="Arial" w:hAnsi="Arial" w:cs="Arial"/>
          <w:sz w:val="22"/>
        </w:rPr>
        <w:t xml:space="preserve"> </w:t>
      </w:r>
      <w:r w:rsidR="00155ECC">
        <w:rPr>
          <w:rFonts w:ascii="Arial" w:hAnsi="Arial" w:cs="Arial"/>
          <w:sz w:val="22"/>
        </w:rPr>
        <w:t>a</w:t>
      </w:r>
      <w:r w:rsidR="00043F30">
        <w:rPr>
          <w:rFonts w:ascii="Arial" w:hAnsi="Arial" w:cs="Arial"/>
          <w:sz w:val="22"/>
        </w:rPr>
        <w:t xml:space="preserve"> </w:t>
      </w:r>
      <w:r w:rsidR="004F4E1A">
        <w:rPr>
          <w:rFonts w:ascii="Arial" w:hAnsi="Arial" w:cs="Arial"/>
          <w:sz w:val="22"/>
        </w:rPr>
        <w:t xml:space="preserve">required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w:t>
      </w:r>
      <w:r w:rsidR="00861ADA">
        <w:rPr>
          <w:rFonts w:ascii="Arial" w:hAnsi="Arial" w:cs="Arial"/>
          <w:sz w:val="22"/>
        </w:rPr>
        <w:t>January</w:t>
      </w:r>
      <w:r w:rsidRPr="00F365F5">
        <w:rPr>
          <w:rFonts w:ascii="Arial" w:hAnsi="Arial" w:cs="Arial"/>
          <w:sz w:val="22"/>
        </w:rPr>
        <w:t xml:space="preserve"> </w:t>
      </w:r>
      <w:r w:rsidR="008E5B78">
        <w:rPr>
          <w:rFonts w:ascii="Arial" w:hAnsi="Arial" w:cs="Arial"/>
          <w:sz w:val="22"/>
        </w:rPr>
        <w:t>1</w:t>
      </w:r>
      <w:r w:rsidR="00CA58F8">
        <w:rPr>
          <w:rFonts w:ascii="Arial" w:hAnsi="Arial" w:cs="Arial"/>
          <w:sz w:val="22"/>
        </w:rPr>
        <w:t>2</w:t>
      </w:r>
      <w:r w:rsidR="002E3833">
        <w:rPr>
          <w:rFonts w:ascii="Arial" w:hAnsi="Arial" w:cs="Arial"/>
          <w:sz w:val="22"/>
        </w:rPr>
        <w:t>, 20</w:t>
      </w:r>
      <w:r w:rsidR="00861ADA">
        <w:rPr>
          <w:rFonts w:ascii="Arial" w:hAnsi="Arial" w:cs="Arial"/>
          <w:sz w:val="22"/>
        </w:rPr>
        <w:t>2</w:t>
      </w:r>
      <w:r w:rsidR="00CA58F8">
        <w:rPr>
          <w:rFonts w:ascii="Arial" w:hAnsi="Arial" w:cs="Arial"/>
          <w:sz w:val="22"/>
        </w:rPr>
        <w:t>6</w:t>
      </w:r>
      <w:r w:rsidRPr="00F365F5">
        <w:rPr>
          <w:rFonts w:ascii="Arial" w:hAnsi="Arial" w:cs="Arial"/>
          <w:sz w:val="22"/>
        </w:rPr>
        <w:t xml:space="preserve">. If you did not hunt or did not harvest any cranes, you still must </w:t>
      </w:r>
      <w:r w:rsidR="00F1396C">
        <w:rPr>
          <w:rFonts w:ascii="Arial" w:hAnsi="Arial" w:cs="Arial"/>
          <w:sz w:val="22"/>
        </w:rPr>
        <w:t>file</w:t>
      </w:r>
      <w:r w:rsidR="001F72E9">
        <w:rPr>
          <w:rFonts w:ascii="Arial" w:hAnsi="Arial" w:cs="Arial"/>
          <w:sz w:val="22"/>
        </w:rPr>
        <w:t xml:space="preserve"> </w:t>
      </w:r>
      <w:proofErr w:type="gramStart"/>
      <w:r w:rsidR="00155ECC">
        <w:rPr>
          <w:rFonts w:ascii="Arial" w:hAnsi="Arial" w:cs="Arial"/>
          <w:sz w:val="22"/>
        </w:rPr>
        <w:t>a</w:t>
      </w:r>
      <w:r w:rsidR="00043F30">
        <w:rPr>
          <w:rFonts w:ascii="Arial" w:hAnsi="Arial" w:cs="Arial"/>
          <w:sz w:val="22"/>
        </w:rPr>
        <w:t xml:space="preserve"> </w:t>
      </w:r>
      <w:r w:rsidR="004F4E1A">
        <w:rPr>
          <w:rFonts w:ascii="Arial" w:hAnsi="Arial" w:cs="Arial"/>
          <w:sz w:val="22"/>
        </w:rPr>
        <w:t>required</w:t>
      </w:r>
      <w:proofErr w:type="gramEnd"/>
      <w:r w:rsidR="004F4E1A">
        <w:rPr>
          <w:rFonts w:ascii="Arial" w:hAnsi="Arial" w:cs="Arial"/>
          <w:sz w:val="22"/>
        </w:rPr>
        <w:t xml:space="preserve">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w:t>
      </w:r>
      <w:r w:rsidR="00861ADA">
        <w:rPr>
          <w:rFonts w:ascii="Arial" w:hAnsi="Arial" w:cs="Arial"/>
          <w:sz w:val="22"/>
        </w:rPr>
        <w:t>January</w:t>
      </w:r>
      <w:r w:rsidR="002E3833">
        <w:rPr>
          <w:rFonts w:ascii="Arial" w:hAnsi="Arial" w:cs="Arial"/>
          <w:sz w:val="22"/>
        </w:rPr>
        <w:t xml:space="preserve"> </w:t>
      </w:r>
      <w:r w:rsidR="008E5B78">
        <w:rPr>
          <w:rFonts w:ascii="Arial" w:hAnsi="Arial" w:cs="Arial"/>
          <w:sz w:val="22"/>
        </w:rPr>
        <w:t>1</w:t>
      </w:r>
      <w:r w:rsidR="00CA58F8">
        <w:rPr>
          <w:rFonts w:ascii="Arial" w:hAnsi="Arial" w:cs="Arial"/>
          <w:sz w:val="22"/>
        </w:rPr>
        <w:t>2</w:t>
      </w:r>
      <w:r w:rsidRPr="00F365F5">
        <w:rPr>
          <w:rFonts w:ascii="Arial" w:hAnsi="Arial" w:cs="Arial"/>
          <w:sz w:val="22"/>
        </w:rPr>
        <w:t>, 20</w:t>
      </w:r>
      <w:r w:rsidR="00861ADA">
        <w:rPr>
          <w:rFonts w:ascii="Arial" w:hAnsi="Arial" w:cs="Arial"/>
          <w:sz w:val="22"/>
        </w:rPr>
        <w:t>2</w:t>
      </w:r>
      <w:r w:rsidR="00CA58F8">
        <w:rPr>
          <w:rFonts w:ascii="Arial" w:hAnsi="Arial" w:cs="Arial"/>
          <w:sz w:val="22"/>
        </w:rPr>
        <w:t>6</w:t>
      </w:r>
      <w:r w:rsidRPr="00F365F5">
        <w:rPr>
          <w:rFonts w:ascii="Arial" w:hAnsi="Arial" w:cs="Arial"/>
          <w:sz w:val="22"/>
        </w:rPr>
        <w:t>.</w:t>
      </w:r>
    </w:p>
    <w:p w14:paraId="7F431155" w14:textId="77777777" w:rsidR="00AF0682" w:rsidRPr="006F3210" w:rsidRDefault="00AF0682" w:rsidP="00AF0682">
      <w:pPr>
        <w:ind w:left="-450"/>
        <w:rPr>
          <w:rFonts w:ascii="Arial" w:hAnsi="Arial" w:cs="Arial"/>
          <w:b w:val="0"/>
          <w:sz w:val="22"/>
        </w:rPr>
      </w:pPr>
    </w:p>
    <w:p w14:paraId="4AFCDC4B" w14:textId="77777777" w:rsidR="00AF0682" w:rsidRDefault="00AF0682" w:rsidP="00AF0682">
      <w:pPr>
        <w:ind w:left="-450"/>
        <w:rPr>
          <w:rFonts w:ascii="Arial" w:hAnsi="Arial" w:cs="Arial"/>
          <w:b w:val="0"/>
          <w:sz w:val="22"/>
        </w:rPr>
      </w:pPr>
      <w:r w:rsidRPr="006F3210">
        <w:rPr>
          <w:rFonts w:ascii="Arial" w:hAnsi="Arial" w:cs="Arial"/>
          <w:b w:val="0"/>
          <w:sz w:val="22"/>
        </w:rPr>
        <w:t xml:space="preserve">A valid hunting license with a </w:t>
      </w:r>
      <w:r>
        <w:rPr>
          <w:rFonts w:ascii="Arial" w:hAnsi="Arial" w:cs="Arial"/>
          <w:b w:val="0"/>
          <w:sz w:val="22"/>
        </w:rPr>
        <w:t>Harvest Information Program (HIP) Number</w:t>
      </w:r>
      <w:r w:rsidRPr="006F3210">
        <w:rPr>
          <w:rFonts w:ascii="Arial" w:hAnsi="Arial" w:cs="Arial"/>
          <w:b w:val="0"/>
          <w:sz w:val="22"/>
        </w:rPr>
        <w:t xml:space="preserve">, </w:t>
      </w:r>
      <w:r>
        <w:rPr>
          <w:rFonts w:ascii="Arial" w:hAnsi="Arial" w:cs="Arial"/>
          <w:b w:val="0"/>
          <w:sz w:val="22"/>
        </w:rPr>
        <w:t xml:space="preserve">and </w:t>
      </w:r>
      <w:r w:rsidRPr="006F3210">
        <w:rPr>
          <w:rFonts w:ascii="Arial" w:hAnsi="Arial" w:cs="Arial"/>
          <w:b w:val="0"/>
          <w:sz w:val="22"/>
        </w:rPr>
        <w:t>a hunting permit issued for the correct date and hunt location are required to participate in this hunt. Hunters 1</w:t>
      </w:r>
      <w:r>
        <w:rPr>
          <w:rFonts w:ascii="Arial" w:hAnsi="Arial" w:cs="Arial"/>
          <w:b w:val="0"/>
          <w:sz w:val="22"/>
        </w:rPr>
        <w:t>7</w:t>
      </w:r>
      <w:r w:rsidRPr="006F3210">
        <w:rPr>
          <w:rFonts w:ascii="Arial" w:hAnsi="Arial" w:cs="Arial"/>
          <w:b w:val="0"/>
          <w:sz w:val="22"/>
        </w:rPr>
        <w:t xml:space="preserve"> years of age </w:t>
      </w:r>
      <w:r>
        <w:rPr>
          <w:rFonts w:ascii="Arial" w:hAnsi="Arial" w:cs="Arial"/>
          <w:b w:val="0"/>
          <w:sz w:val="22"/>
        </w:rPr>
        <w:t xml:space="preserve">or </w:t>
      </w:r>
      <w:r w:rsidR="00E25F33">
        <w:rPr>
          <w:rFonts w:ascii="Arial" w:hAnsi="Arial" w:cs="Arial"/>
          <w:b w:val="0"/>
          <w:sz w:val="22"/>
        </w:rPr>
        <w:t>younger</w:t>
      </w:r>
      <w:r>
        <w:rPr>
          <w:rFonts w:ascii="Arial" w:hAnsi="Arial" w:cs="Arial"/>
          <w:b w:val="0"/>
          <w:sz w:val="22"/>
        </w:rPr>
        <w:t xml:space="preserve"> must</w:t>
      </w:r>
      <w:r w:rsidRPr="006F3210">
        <w:rPr>
          <w:rFonts w:ascii="Arial" w:hAnsi="Arial" w:cs="Arial"/>
          <w:b w:val="0"/>
          <w:sz w:val="22"/>
        </w:rPr>
        <w:t xml:space="preserve"> also possess their hunter education certification card.</w:t>
      </w:r>
    </w:p>
    <w:p w14:paraId="619C112B" w14:textId="77777777" w:rsidR="00D32AFC" w:rsidRPr="006F3210" w:rsidRDefault="00D32AFC" w:rsidP="00AF0682">
      <w:pPr>
        <w:ind w:left="-450"/>
        <w:rPr>
          <w:rFonts w:ascii="Arial" w:hAnsi="Arial" w:cs="Arial"/>
          <w:b w:val="0"/>
          <w:sz w:val="22"/>
        </w:rPr>
      </w:pPr>
    </w:p>
    <w:p w14:paraId="3B4B9C5A" w14:textId="77777777" w:rsidR="00AF0682" w:rsidRPr="006F3210" w:rsidRDefault="00AF0682" w:rsidP="00AF0682">
      <w:pPr>
        <w:ind w:left="-450"/>
        <w:rPr>
          <w:rFonts w:ascii="Arial" w:hAnsi="Arial" w:cs="Arial"/>
          <w:b w:val="0"/>
          <w:sz w:val="22"/>
        </w:rPr>
      </w:pPr>
    </w:p>
    <w:p w14:paraId="5EB9FA97" w14:textId="77777777" w:rsidR="00AF0682" w:rsidRPr="006F3210" w:rsidRDefault="00AF0682" w:rsidP="00AF0682">
      <w:pPr>
        <w:ind w:left="-450"/>
        <w:rPr>
          <w:rFonts w:ascii="Arial" w:hAnsi="Arial" w:cs="Arial"/>
          <w:b w:val="0"/>
          <w:sz w:val="22"/>
        </w:rPr>
      </w:pPr>
      <w:r w:rsidRPr="006F3210">
        <w:rPr>
          <w:rFonts w:ascii="Arial" w:hAnsi="Arial" w:cs="Arial"/>
          <w:b w:val="0"/>
          <w:sz w:val="22"/>
        </w:rPr>
        <w:t>Migratory Game Bird Program</w:t>
      </w:r>
    </w:p>
    <w:p w14:paraId="1FCF6127" w14:textId="77777777" w:rsidR="00AF0682" w:rsidRPr="006F3210" w:rsidRDefault="00AF0682" w:rsidP="00AF0682">
      <w:pPr>
        <w:ind w:left="-450"/>
        <w:rPr>
          <w:rFonts w:ascii="Arial" w:hAnsi="Arial" w:cs="Arial"/>
          <w:b w:val="0"/>
          <w:sz w:val="22"/>
        </w:rPr>
      </w:pPr>
      <w:r w:rsidRPr="006F3210">
        <w:rPr>
          <w:rFonts w:ascii="Arial" w:hAnsi="Arial" w:cs="Arial"/>
          <w:b w:val="0"/>
          <w:sz w:val="22"/>
        </w:rPr>
        <w:t>New Mexico Department of Game and Fish</w:t>
      </w:r>
    </w:p>
    <w:p w14:paraId="71CED707" w14:textId="77777777" w:rsidR="00AF0682" w:rsidRDefault="00AF0682" w:rsidP="00AF0682">
      <w:pPr>
        <w:ind w:left="-450"/>
      </w:pPr>
    </w:p>
    <w:p w14:paraId="271C1AC9" w14:textId="77777777" w:rsidR="00AF0682" w:rsidRDefault="00AF0682" w:rsidP="00AF0682">
      <w:pPr>
        <w:ind w:left="-450"/>
      </w:pPr>
    </w:p>
    <w:p w14:paraId="7C3C5294" w14:textId="77777777" w:rsidR="00D32AFC" w:rsidRDefault="00D32AFC" w:rsidP="00AF0682">
      <w:pPr>
        <w:ind w:left="-450"/>
      </w:pPr>
    </w:p>
    <w:p w14:paraId="3138F57F" w14:textId="77777777" w:rsidR="00D32AFC" w:rsidRDefault="00D32AFC" w:rsidP="00AF0682">
      <w:pPr>
        <w:ind w:left="-450"/>
      </w:pPr>
    </w:p>
    <w:p w14:paraId="712EDB2E" w14:textId="77777777" w:rsidR="00D32AFC" w:rsidRDefault="00D32AFC" w:rsidP="00AF0682">
      <w:pPr>
        <w:ind w:left="-450"/>
      </w:pPr>
    </w:p>
    <w:p w14:paraId="2D9B6FF2" w14:textId="77777777" w:rsidR="00AF0682" w:rsidRDefault="00AF0682" w:rsidP="00AF0682">
      <w:pPr>
        <w:ind w:left="-450" w:right="72"/>
        <w:rPr>
          <w:rFonts w:asciiTheme="minorHAnsi" w:hAnsiTheme="minorHAnsi" w:cstheme="minorHAnsi"/>
          <w:sz w:val="28"/>
          <w:szCs w:val="28"/>
        </w:rPr>
      </w:pPr>
    </w:p>
    <w:p w14:paraId="3F2250AF" w14:textId="77777777" w:rsidR="00AF0682" w:rsidRDefault="00E25F33" w:rsidP="00AF0682">
      <w:pPr>
        <w:pStyle w:val="Title"/>
        <w:rPr>
          <w:rFonts w:ascii="Arial" w:hAnsi="Arial" w:cs="Arial"/>
          <w:sz w:val="22"/>
          <w:szCs w:val="22"/>
          <w:u w:val="single"/>
        </w:rPr>
      </w:pPr>
      <w:r>
        <w:rPr>
          <w:rFonts w:ascii="Arial" w:hAnsi="Arial" w:cs="Arial"/>
          <w:szCs w:val="22"/>
          <w:u w:val="single"/>
        </w:rPr>
        <w:t xml:space="preserve">Bernardo Sandhill Crane Check </w:t>
      </w:r>
      <w:r w:rsidR="00AF0682" w:rsidRPr="00E25F33">
        <w:rPr>
          <w:rFonts w:ascii="Arial" w:hAnsi="Arial" w:cs="Arial"/>
          <w:szCs w:val="22"/>
          <w:u w:val="single"/>
        </w:rPr>
        <w:t>Station</w:t>
      </w:r>
      <w:r>
        <w:rPr>
          <w:rFonts w:ascii="Arial" w:hAnsi="Arial" w:cs="Arial"/>
          <w:szCs w:val="22"/>
          <w:u w:val="single"/>
        </w:rPr>
        <w:t xml:space="preserve"> Map</w:t>
      </w:r>
    </w:p>
    <w:p w14:paraId="227E2524" w14:textId="77777777" w:rsidR="00AF0682" w:rsidRDefault="00AF0682" w:rsidP="00AF0682">
      <w:pPr>
        <w:rPr>
          <w:rFonts w:ascii="Garamond" w:hAnsi="Garamond"/>
          <w:b w:val="0"/>
          <w:sz w:val="24"/>
        </w:rPr>
      </w:pPr>
      <w:r w:rsidRPr="00A429D3">
        <w:rPr>
          <w:rFonts w:ascii="Arial" w:hAnsi="Arial" w:cs="Arial"/>
          <w:b w:val="0"/>
          <w:noProof/>
          <w:sz w:val="22"/>
        </w:rPr>
        <mc:AlternateContent>
          <mc:Choice Requires="wps">
            <w:drawing>
              <wp:anchor distT="0" distB="0" distL="114300" distR="114300" simplePos="0" relativeHeight="251659264" behindDoc="0" locked="0" layoutInCell="1" allowOverlap="1" wp14:anchorId="0F5E1CD6" wp14:editId="2884F33E">
                <wp:simplePos x="0" y="0"/>
                <wp:positionH relativeFrom="column">
                  <wp:posOffset>3219450</wp:posOffset>
                </wp:positionH>
                <wp:positionV relativeFrom="paragraph">
                  <wp:posOffset>6906260</wp:posOffset>
                </wp:positionV>
                <wp:extent cx="26098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7C368AA8"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E1CD6" id="_x0000_t202" coordsize="21600,21600" o:spt="202" path="m,l,21600r21600,l21600,xe">
                <v:stroke joinstyle="miter"/>
                <v:path gradientshapeok="t" o:connecttype="rect"/>
              </v:shapetype>
              <v:shape id="Text Box 2" o:spid="_x0000_s1026" type="#_x0000_t202" style="position:absolute;margin-left:253.5pt;margin-top:543.8pt;width:20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" filled="f" stroked="f">
                <v:textbox>
                  <w:txbxContent>
                    <w:p w14:paraId="7C368AA8"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v:textbox>
              </v:shape>
            </w:pict>
          </mc:Fallback>
        </mc:AlternateContent>
      </w:r>
      <w:r>
        <w:rPr>
          <w:rFonts w:ascii="Garamond" w:hAnsi="Garamond"/>
          <w:b w:val="0"/>
          <w:noProof/>
          <w:sz w:val="24"/>
        </w:rPr>
        <w:drawing>
          <wp:inline distT="0" distB="0" distL="0" distR="0" wp14:anchorId="0F745F87" wp14:editId="7E8174E3">
            <wp:extent cx="5830784" cy="7052143"/>
            <wp:effectExtent l="0" t="0" r="0" b="0"/>
            <wp:docPr id="7" name="Picture 7" descr="C:\Users\CCardinal\Pictures\Bernar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rdinal\Pictures\Bernard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361" cy="7057678"/>
                    </a:xfrm>
                    <a:prstGeom prst="rect">
                      <a:avLst/>
                    </a:prstGeom>
                    <a:noFill/>
                    <a:ln>
                      <a:noFill/>
                    </a:ln>
                  </pic:spPr>
                </pic:pic>
              </a:graphicData>
            </a:graphic>
          </wp:inline>
        </w:drawing>
      </w:r>
    </w:p>
    <w:p w14:paraId="5C638834" w14:textId="77777777" w:rsidR="00AF0682" w:rsidRDefault="00AF0682" w:rsidP="00AF0682">
      <w:pPr>
        <w:rPr>
          <w:rFonts w:ascii="Garamond" w:hAnsi="Garamond"/>
          <w:b w:val="0"/>
          <w:sz w:val="24"/>
        </w:rPr>
      </w:pPr>
    </w:p>
    <w:p w14:paraId="716D2095" w14:textId="77777777" w:rsidR="00AF0682" w:rsidRDefault="00AF0682" w:rsidP="00AF0682">
      <w:pPr>
        <w:rPr>
          <w:rFonts w:ascii="Garamond" w:hAnsi="Garamond"/>
          <w:sz w:val="24"/>
        </w:rPr>
      </w:pPr>
      <w:r>
        <w:rPr>
          <w:rFonts w:ascii="Garamond" w:hAnsi="Garamond"/>
          <w:sz w:val="24"/>
        </w:rPr>
        <w:t>Directions:</w:t>
      </w:r>
    </w:p>
    <w:p w14:paraId="0287F157"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Take I-25 to US-60 East, Exit Number 175, toward Bernardo/Mountainair</w:t>
      </w:r>
    </w:p>
    <w:p w14:paraId="344237CD"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north on NM-116, on the east side of the interstate and drive for 1.5 miles</w:t>
      </w:r>
    </w:p>
    <w:p w14:paraId="6B6378DB"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right into the Bernardo WMA, cross the railroad tracks, and immediately turn right</w:t>
      </w:r>
    </w:p>
    <w:p w14:paraId="6220620B" w14:textId="77777777" w:rsidR="00AF0682" w:rsidRPr="00EA79E5" w:rsidRDefault="00AF0682" w:rsidP="00AF0682">
      <w:pPr>
        <w:pStyle w:val="ListParagraph"/>
        <w:numPr>
          <w:ilvl w:val="0"/>
          <w:numId w:val="3"/>
        </w:numPr>
        <w:ind w:left="360" w:hanging="270"/>
        <w:rPr>
          <w:rFonts w:ascii="Garamond" w:hAnsi="Garamond"/>
          <w:b w:val="0"/>
          <w:sz w:val="24"/>
        </w:rPr>
      </w:pPr>
      <w:r w:rsidRPr="00EA79E5">
        <w:rPr>
          <w:rFonts w:ascii="Times New Roman" w:hAnsi="Times New Roman" w:cs="Times New Roman"/>
          <w:b w:val="0"/>
          <w:sz w:val="24"/>
        </w:rPr>
        <w:t xml:space="preserve">Drive south 0.8 </w:t>
      </w:r>
      <w:r>
        <w:rPr>
          <w:rFonts w:ascii="Times New Roman" w:hAnsi="Times New Roman" w:cs="Times New Roman"/>
          <w:b w:val="0"/>
          <w:sz w:val="24"/>
        </w:rPr>
        <w:t>m</w:t>
      </w:r>
      <w:r w:rsidRPr="00EA79E5">
        <w:rPr>
          <w:rFonts w:ascii="Times New Roman" w:hAnsi="Times New Roman" w:cs="Times New Roman"/>
          <w:b w:val="0"/>
          <w:sz w:val="24"/>
        </w:rPr>
        <w:t>iles, past the two houses to the large shop building</w:t>
      </w:r>
    </w:p>
    <w:sectPr w:rsidR="00AF0682" w:rsidRPr="00EA79E5" w:rsidSect="004B540D">
      <w:headerReference w:type="first" r:id="rId9"/>
      <w:pgSz w:w="12240" w:h="15840"/>
      <w:pgMar w:top="30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CC8E" w14:textId="77777777" w:rsidR="00B41681" w:rsidRDefault="00B41681" w:rsidP="00F54D0D">
      <w:r>
        <w:separator/>
      </w:r>
    </w:p>
  </w:endnote>
  <w:endnote w:type="continuationSeparator" w:id="0">
    <w:p w14:paraId="0D096D4C" w14:textId="77777777" w:rsidR="00B41681" w:rsidRDefault="00B41681" w:rsidP="00F5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7C74" w14:textId="77777777" w:rsidR="00B41681" w:rsidRDefault="00B41681" w:rsidP="00F54D0D">
      <w:r>
        <w:separator/>
      </w:r>
    </w:p>
  </w:footnote>
  <w:footnote w:type="continuationSeparator" w:id="0">
    <w:p w14:paraId="005AC4C8" w14:textId="77777777" w:rsidR="00B41681" w:rsidRDefault="00B41681" w:rsidP="00F5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00" w:type="dxa"/>
      <w:tblLayout w:type="fixed"/>
      <w:tblCellMar>
        <w:left w:w="86" w:type="dxa"/>
        <w:right w:w="86" w:type="dxa"/>
      </w:tblCellMar>
      <w:tblLook w:val="0000" w:firstRow="0" w:lastRow="0" w:firstColumn="0" w:lastColumn="0" w:noHBand="0" w:noVBand="0"/>
    </w:tblPr>
    <w:tblGrid>
      <w:gridCol w:w="3120"/>
      <w:gridCol w:w="5520"/>
      <w:gridCol w:w="2970"/>
    </w:tblGrid>
    <w:tr w:rsidR="00625DDC" w:rsidRPr="00F54D0D" w14:paraId="3D840E61" w14:textId="77777777" w:rsidTr="005F42F7">
      <w:trPr>
        <w:cantSplit/>
        <w:trHeight w:val="540"/>
      </w:trPr>
      <w:tc>
        <w:tcPr>
          <w:tcW w:w="3120" w:type="dxa"/>
        </w:tcPr>
        <w:p w14:paraId="54EAF7D9" w14:textId="77777777" w:rsidR="00625DDC" w:rsidRDefault="00625DDC" w:rsidP="00625DDC">
          <w:pPr>
            <w:spacing w:line="276" w:lineRule="auto"/>
            <w:jc w:val="center"/>
            <w:rPr>
              <w:b w:val="0"/>
              <w:sz w:val="16"/>
              <w:szCs w:val="16"/>
            </w:rPr>
          </w:pPr>
          <w:r>
            <w:rPr>
              <w:b w:val="0"/>
              <w:sz w:val="16"/>
              <w:szCs w:val="16"/>
            </w:rPr>
            <w:t>GOVERNOR</w:t>
          </w:r>
        </w:p>
        <w:p w14:paraId="286EA92D" w14:textId="55331AB8" w:rsidR="00625DDC" w:rsidRPr="00825F09" w:rsidRDefault="00625DDC" w:rsidP="00625DDC">
          <w:pPr>
            <w:jc w:val="center"/>
            <w:rPr>
              <w:rFonts w:ascii="Arial" w:hAnsi="Arial" w:cs="Arial"/>
              <w:b w:val="0"/>
            </w:rPr>
          </w:pPr>
          <w:r>
            <w:rPr>
              <w:rFonts w:ascii="Arial" w:hAnsi="Arial" w:cs="Arial"/>
              <w:b w:val="0"/>
            </w:rPr>
            <w:t>Michelle Lujan Grisham</w:t>
          </w:r>
        </w:p>
      </w:tc>
      <w:tc>
        <w:tcPr>
          <w:tcW w:w="5520" w:type="dxa"/>
          <w:vMerge w:val="restart"/>
        </w:tcPr>
        <w:p w14:paraId="00157B65" w14:textId="77777777" w:rsidR="00625DDC" w:rsidRDefault="00625DDC" w:rsidP="00625DDC">
          <w:pPr>
            <w:spacing w:before="60" w:line="276" w:lineRule="auto"/>
            <w:ind w:left="-86" w:right="-86"/>
            <w:jc w:val="center"/>
            <w:rPr>
              <w:rFonts w:ascii="Garamond" w:eastAsia="Times New Roman" w:hAnsi="Garamond" w:cs="Times New Roman"/>
              <w:sz w:val="29"/>
              <w:szCs w:val="29"/>
            </w:rPr>
          </w:pPr>
          <w:r>
            <w:rPr>
              <w:rFonts w:ascii="Garamond" w:eastAsia="Times New Roman" w:hAnsi="Garamond" w:cs="Times New Roman"/>
              <w:sz w:val="29"/>
              <w:szCs w:val="29"/>
            </w:rPr>
            <w:t>STATE OF NEW MEXICO</w:t>
          </w:r>
        </w:p>
        <w:p w14:paraId="532B7ECC" w14:textId="77777777" w:rsidR="00625DDC" w:rsidRDefault="00625DDC" w:rsidP="00625DDC">
          <w:pPr>
            <w:spacing w:line="276" w:lineRule="auto"/>
            <w:ind w:left="-86" w:right="-86"/>
            <w:jc w:val="center"/>
            <w:rPr>
              <w:rFonts w:ascii="Garamond" w:eastAsia="Times New Roman" w:hAnsi="Garamond" w:cs="Times New Roman"/>
              <w:sz w:val="29"/>
              <w:szCs w:val="29"/>
            </w:rPr>
          </w:pPr>
          <w:r>
            <w:rPr>
              <w:rFonts w:ascii="Garamond" w:eastAsia="Times New Roman" w:hAnsi="Garamond" w:cs="Times New Roman"/>
              <w:sz w:val="29"/>
              <w:szCs w:val="29"/>
            </w:rPr>
            <w:t>DEPARTMENT OF GAME &amp; FISH</w:t>
          </w:r>
        </w:p>
        <w:p w14:paraId="46AC3F49" w14:textId="77777777" w:rsidR="00625DDC" w:rsidRDefault="00625DDC" w:rsidP="00625DDC">
          <w:pPr>
            <w:spacing w:line="276" w:lineRule="auto"/>
            <w:jc w:val="center"/>
            <w:rPr>
              <w:rFonts w:ascii="Times New Roman" w:hAnsi="Times New Roman" w:cs="Times New Roman"/>
              <w:sz w:val="17"/>
              <w:szCs w:val="17"/>
            </w:rPr>
          </w:pPr>
        </w:p>
        <w:p w14:paraId="5904BF91" w14:textId="77777777" w:rsidR="00625DDC" w:rsidRDefault="00625DDC" w:rsidP="00625DDC">
          <w:pPr>
            <w:spacing w:before="60" w:line="276" w:lineRule="auto"/>
            <w:jc w:val="center"/>
            <w:rPr>
              <w:rFonts w:ascii="Arial" w:hAnsi="Arial" w:cs="Arial"/>
              <w:b w:val="0"/>
              <w:sz w:val="18"/>
              <w:szCs w:val="18"/>
            </w:rPr>
          </w:pPr>
          <w:r>
            <w:rPr>
              <w:rFonts w:ascii="Arial" w:hAnsi="Arial" w:cs="Arial"/>
              <w:b w:val="0"/>
              <w:sz w:val="18"/>
              <w:szCs w:val="18"/>
            </w:rPr>
            <w:t>One Wildlife Way, Santa Fe, NM  87507</w:t>
          </w:r>
        </w:p>
        <w:p w14:paraId="2635F4AB" w14:textId="77777777" w:rsidR="00625DDC" w:rsidRDefault="00625DDC" w:rsidP="00625DDC">
          <w:pPr>
            <w:spacing w:line="276" w:lineRule="auto"/>
            <w:rPr>
              <w:rFonts w:ascii="Arial" w:hAnsi="Arial" w:cs="Arial"/>
              <w:b w:val="0"/>
              <w:sz w:val="14"/>
              <w:szCs w:val="14"/>
            </w:rPr>
          </w:pPr>
        </w:p>
        <w:p w14:paraId="7EF81989" w14:textId="77777777" w:rsidR="00625DDC" w:rsidRDefault="00625DDC" w:rsidP="00625DDC">
          <w:pPr>
            <w:spacing w:line="276" w:lineRule="auto"/>
            <w:jc w:val="center"/>
            <w:rPr>
              <w:rFonts w:ascii="Arial" w:hAnsi="Arial" w:cs="Arial"/>
              <w:b w:val="0"/>
              <w:sz w:val="18"/>
              <w:szCs w:val="18"/>
            </w:rPr>
          </w:pPr>
          <w:r>
            <w:rPr>
              <w:rFonts w:ascii="Arial" w:hAnsi="Arial" w:cs="Arial"/>
              <w:b w:val="0"/>
              <w:sz w:val="18"/>
              <w:szCs w:val="18"/>
            </w:rPr>
            <w:t>Tel: (505) 476-8000 | Fax: (505) 476-8180</w:t>
          </w:r>
        </w:p>
        <w:p w14:paraId="0EF89FAC" w14:textId="77777777" w:rsidR="00625DDC" w:rsidRDefault="00625DDC" w:rsidP="00625DDC">
          <w:pPr>
            <w:spacing w:line="276" w:lineRule="auto"/>
            <w:jc w:val="center"/>
            <w:rPr>
              <w:rFonts w:ascii="Arial" w:hAnsi="Arial" w:cs="Arial"/>
              <w:b w:val="0"/>
              <w:sz w:val="14"/>
              <w:szCs w:val="14"/>
            </w:rPr>
          </w:pPr>
        </w:p>
        <w:p w14:paraId="7312498C" w14:textId="77777777" w:rsidR="00625DDC" w:rsidRDefault="00625DDC" w:rsidP="00625DDC">
          <w:pPr>
            <w:spacing w:line="276" w:lineRule="auto"/>
            <w:jc w:val="center"/>
            <w:rPr>
              <w:rFonts w:ascii="Arial" w:hAnsi="Arial" w:cs="Arial"/>
              <w:b w:val="0"/>
              <w:sz w:val="18"/>
              <w:szCs w:val="18"/>
            </w:rPr>
          </w:pPr>
          <w:r>
            <w:rPr>
              <w:rFonts w:ascii="Arial" w:hAnsi="Arial" w:cs="Arial"/>
              <w:b w:val="0"/>
              <w:sz w:val="18"/>
              <w:szCs w:val="18"/>
            </w:rPr>
            <w:t>For information call: (888) 248-6866</w:t>
          </w:r>
        </w:p>
        <w:p w14:paraId="1F9C6551" w14:textId="77777777" w:rsidR="00625DDC" w:rsidRDefault="00625DDC" w:rsidP="00625DDC">
          <w:pPr>
            <w:spacing w:line="276" w:lineRule="auto"/>
            <w:jc w:val="center"/>
            <w:rPr>
              <w:rFonts w:ascii="Arial" w:hAnsi="Arial" w:cs="Arial"/>
              <w:b w:val="0"/>
              <w:sz w:val="16"/>
              <w:szCs w:val="18"/>
            </w:rPr>
          </w:pPr>
        </w:p>
        <w:p w14:paraId="4DE785CE" w14:textId="77777777" w:rsidR="00625DDC" w:rsidRDefault="00625DDC" w:rsidP="00625DDC">
          <w:pPr>
            <w:spacing w:line="276" w:lineRule="auto"/>
            <w:jc w:val="center"/>
            <w:rPr>
              <w:rFonts w:ascii="Arial" w:hAnsi="Arial" w:cs="Arial"/>
              <w:b w:val="0"/>
              <w:sz w:val="16"/>
              <w:szCs w:val="18"/>
            </w:rPr>
          </w:pPr>
        </w:p>
        <w:p w14:paraId="4604FE36" w14:textId="77777777" w:rsidR="00625DDC" w:rsidRDefault="00625DDC" w:rsidP="00625DDC">
          <w:pPr>
            <w:spacing w:line="276" w:lineRule="auto"/>
            <w:jc w:val="center"/>
            <w:rPr>
              <w:rFonts w:ascii="Arial" w:hAnsi="Arial" w:cs="Arial"/>
              <w:b w:val="0"/>
              <w:szCs w:val="20"/>
            </w:rPr>
          </w:pPr>
          <w:r>
            <w:rPr>
              <w:rFonts w:ascii="Arial" w:hAnsi="Arial" w:cs="Arial"/>
              <w:b w:val="0"/>
              <w:szCs w:val="20"/>
            </w:rPr>
            <w:t>www.wildlife.dgf.nm.gov</w:t>
          </w:r>
          <w:r>
            <w:rPr>
              <w:rFonts w:ascii="Arial" w:hAnsi="Arial" w:cs="Arial"/>
              <w:b w:val="0"/>
              <w:color w:val="auto"/>
              <w:szCs w:val="20"/>
            </w:rPr>
            <w:t xml:space="preserve"> </w:t>
          </w:r>
        </w:p>
        <w:p w14:paraId="4899374E" w14:textId="77777777" w:rsidR="00625DDC" w:rsidRDefault="00625DDC" w:rsidP="00625DDC">
          <w:pPr>
            <w:spacing w:line="276" w:lineRule="auto"/>
            <w:rPr>
              <w:rFonts w:ascii="Arial" w:hAnsi="Arial" w:cs="Arial"/>
              <w:szCs w:val="20"/>
            </w:rPr>
          </w:pPr>
        </w:p>
        <w:p w14:paraId="38EB956F" w14:textId="77777777" w:rsidR="00625DDC" w:rsidRDefault="00625DDC" w:rsidP="00625DDC">
          <w:pPr>
            <w:spacing w:line="276" w:lineRule="auto"/>
            <w:rPr>
              <w:rFonts w:ascii="Arial" w:hAnsi="Arial" w:cs="Arial"/>
              <w:b w:val="0"/>
              <w:szCs w:val="20"/>
            </w:rPr>
          </w:pPr>
        </w:p>
        <w:p w14:paraId="4E5BF396" w14:textId="2494EB59" w:rsidR="00625DDC" w:rsidRPr="00A76692" w:rsidRDefault="00625DDC" w:rsidP="00625DDC">
          <w:pPr>
            <w:jc w:val="center"/>
            <w:rPr>
              <w:rFonts w:ascii="Arial" w:hAnsi="Arial" w:cs="Arial"/>
              <w:b w:val="0"/>
              <w:color w:val="auto"/>
              <w:szCs w:val="20"/>
            </w:rPr>
          </w:pPr>
        </w:p>
      </w:tc>
      <w:tc>
        <w:tcPr>
          <w:tcW w:w="2970" w:type="dxa"/>
          <w:vMerge w:val="restart"/>
        </w:tcPr>
        <w:p w14:paraId="1F55187B" w14:textId="77777777" w:rsidR="00625DDC" w:rsidRDefault="00625DDC" w:rsidP="00625DDC">
          <w:pPr>
            <w:spacing w:before="60" w:line="276" w:lineRule="auto"/>
            <w:ind w:left="370"/>
            <w:rPr>
              <w:sz w:val="16"/>
              <w:szCs w:val="16"/>
            </w:rPr>
          </w:pPr>
          <w:r>
            <w:rPr>
              <w:sz w:val="16"/>
              <w:szCs w:val="16"/>
            </w:rPr>
            <w:t>STATE GAME COMMISSION</w:t>
          </w:r>
        </w:p>
        <w:p w14:paraId="1E98F97B" w14:textId="77777777" w:rsidR="00625DDC" w:rsidRDefault="00625DDC" w:rsidP="00625DDC">
          <w:pPr>
            <w:spacing w:line="276" w:lineRule="auto"/>
            <w:ind w:left="370"/>
            <w:rPr>
              <w:rFonts w:ascii="Arial" w:hAnsi="Arial" w:cs="Arial"/>
              <w:b w:val="0"/>
              <w:sz w:val="13"/>
              <w:szCs w:val="13"/>
            </w:rPr>
          </w:pPr>
        </w:p>
        <w:p w14:paraId="6DA7B281"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 xml:space="preserve">RICHARD STUMP </w:t>
          </w:r>
        </w:p>
        <w:p w14:paraId="5578025D"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 xml:space="preserve">Chair </w:t>
          </w:r>
        </w:p>
        <w:p w14:paraId="77FF7B3B" w14:textId="77777777" w:rsidR="00625DDC" w:rsidRDefault="00625DDC" w:rsidP="00625DDC">
          <w:pPr>
            <w:spacing w:line="276" w:lineRule="auto"/>
            <w:ind w:left="370"/>
            <w:rPr>
              <w:rFonts w:ascii="Arial" w:hAnsi="Arial" w:cs="Arial"/>
              <w:sz w:val="13"/>
              <w:szCs w:val="13"/>
            </w:rPr>
          </w:pPr>
          <w:r>
            <w:rPr>
              <w:rFonts w:ascii="Arial" w:hAnsi="Arial" w:cs="Arial"/>
              <w:b w:val="0"/>
              <w:sz w:val="13"/>
              <w:szCs w:val="13"/>
            </w:rPr>
            <w:t>Santa Fe</w:t>
          </w:r>
        </w:p>
        <w:p w14:paraId="1F277149" w14:textId="77777777" w:rsidR="00625DDC" w:rsidRDefault="00625DDC" w:rsidP="00625DDC">
          <w:pPr>
            <w:spacing w:line="276" w:lineRule="auto"/>
            <w:ind w:left="370"/>
            <w:rPr>
              <w:rFonts w:ascii="Arial" w:hAnsi="Arial" w:cs="Arial"/>
              <w:sz w:val="13"/>
              <w:szCs w:val="13"/>
            </w:rPr>
          </w:pPr>
        </w:p>
        <w:p w14:paraId="4731B1E5"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 xml:space="preserve">SHARON SALAZAR HICKEY </w:t>
          </w:r>
        </w:p>
        <w:p w14:paraId="588276C1"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 xml:space="preserve">Vice Chair </w:t>
          </w:r>
        </w:p>
        <w:p w14:paraId="2012BEC7" w14:textId="77777777" w:rsidR="00625DDC" w:rsidRDefault="00625DDC" w:rsidP="00625DDC">
          <w:pPr>
            <w:spacing w:line="276" w:lineRule="auto"/>
            <w:ind w:left="370"/>
            <w:rPr>
              <w:rFonts w:ascii="Arial" w:hAnsi="Arial" w:cs="Arial"/>
              <w:b w:val="0"/>
              <w:sz w:val="13"/>
              <w:szCs w:val="13"/>
            </w:rPr>
          </w:pPr>
          <w:r>
            <w:rPr>
              <w:rFonts w:ascii="Arial" w:hAnsi="Arial" w:cs="Arial"/>
              <w:b w:val="0"/>
              <w:sz w:val="13"/>
              <w:szCs w:val="13"/>
            </w:rPr>
            <w:t xml:space="preserve">Santa Fe </w:t>
          </w:r>
        </w:p>
        <w:p w14:paraId="0A2DAB04" w14:textId="77777777" w:rsidR="00625DDC" w:rsidRDefault="00625DDC" w:rsidP="00625DDC">
          <w:pPr>
            <w:spacing w:line="276" w:lineRule="auto"/>
            <w:ind w:left="370"/>
            <w:rPr>
              <w:rFonts w:ascii="Arial" w:hAnsi="Arial" w:cs="Arial"/>
              <w:sz w:val="13"/>
              <w:szCs w:val="13"/>
            </w:rPr>
          </w:pPr>
        </w:p>
        <w:p w14:paraId="15068050"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 xml:space="preserve">FERNANDO CLEMENTE, JR. </w:t>
          </w:r>
        </w:p>
        <w:p w14:paraId="357537F5" w14:textId="77777777" w:rsidR="00625DDC" w:rsidRDefault="00625DDC" w:rsidP="00625DDC">
          <w:pPr>
            <w:spacing w:line="276" w:lineRule="auto"/>
            <w:ind w:left="370"/>
            <w:rPr>
              <w:rFonts w:ascii="Arial" w:hAnsi="Arial" w:cs="Arial"/>
              <w:b w:val="0"/>
              <w:sz w:val="13"/>
              <w:szCs w:val="13"/>
            </w:rPr>
          </w:pPr>
          <w:r>
            <w:rPr>
              <w:rFonts w:ascii="Arial" w:hAnsi="Arial" w:cs="Arial"/>
              <w:b w:val="0"/>
              <w:sz w:val="13"/>
              <w:szCs w:val="13"/>
            </w:rPr>
            <w:t>Sunland Park</w:t>
          </w:r>
        </w:p>
        <w:p w14:paraId="6CF08300" w14:textId="77777777" w:rsidR="00625DDC" w:rsidRDefault="00625DDC" w:rsidP="00625DDC">
          <w:pPr>
            <w:spacing w:line="276" w:lineRule="auto"/>
            <w:ind w:left="370"/>
            <w:rPr>
              <w:rFonts w:ascii="Arial" w:hAnsi="Arial" w:cs="Arial"/>
              <w:sz w:val="13"/>
              <w:szCs w:val="13"/>
            </w:rPr>
          </w:pPr>
        </w:p>
        <w:p w14:paraId="61DE7E66"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GREGG FULFER</w:t>
          </w:r>
        </w:p>
        <w:p w14:paraId="2FA4025F" w14:textId="77777777" w:rsidR="00625DDC" w:rsidRDefault="00625DDC" w:rsidP="00625DDC">
          <w:pPr>
            <w:spacing w:line="276" w:lineRule="auto"/>
            <w:ind w:left="370"/>
            <w:rPr>
              <w:rFonts w:ascii="Arial" w:hAnsi="Arial" w:cs="Arial"/>
              <w:b w:val="0"/>
              <w:sz w:val="13"/>
              <w:szCs w:val="13"/>
            </w:rPr>
          </w:pPr>
          <w:r>
            <w:rPr>
              <w:rFonts w:ascii="Arial" w:hAnsi="Arial" w:cs="Arial"/>
              <w:b w:val="0"/>
              <w:sz w:val="13"/>
              <w:szCs w:val="13"/>
            </w:rPr>
            <w:t>Jal</w:t>
          </w:r>
        </w:p>
        <w:p w14:paraId="41FBBEE5" w14:textId="77777777" w:rsidR="00625DDC" w:rsidRDefault="00625DDC" w:rsidP="00625DDC">
          <w:pPr>
            <w:spacing w:line="276" w:lineRule="auto"/>
            <w:ind w:left="370"/>
            <w:rPr>
              <w:rFonts w:ascii="Arial" w:hAnsi="Arial" w:cs="Arial"/>
              <w:b w:val="0"/>
              <w:sz w:val="13"/>
              <w:szCs w:val="13"/>
            </w:rPr>
          </w:pPr>
        </w:p>
        <w:p w14:paraId="71D71C7F" w14:textId="77777777" w:rsidR="00625DDC" w:rsidRDefault="00625DDC" w:rsidP="00625DDC">
          <w:pPr>
            <w:spacing w:line="276" w:lineRule="auto"/>
            <w:ind w:left="370"/>
            <w:rPr>
              <w:rFonts w:ascii="Arial" w:hAnsi="Arial" w:cs="Arial"/>
              <w:sz w:val="13"/>
              <w:szCs w:val="13"/>
            </w:rPr>
          </w:pPr>
          <w:r>
            <w:rPr>
              <w:rFonts w:ascii="Arial" w:hAnsi="Arial" w:cs="Arial"/>
              <w:sz w:val="13"/>
              <w:szCs w:val="13"/>
            </w:rPr>
            <w:t>TIRZIO J. LOPEZ</w:t>
          </w:r>
        </w:p>
        <w:p w14:paraId="646D3503" w14:textId="77777777" w:rsidR="00625DDC" w:rsidRDefault="00625DDC" w:rsidP="00625DDC">
          <w:pPr>
            <w:spacing w:line="276" w:lineRule="auto"/>
            <w:ind w:left="370"/>
            <w:rPr>
              <w:rFonts w:ascii="Arial" w:hAnsi="Arial" w:cs="Arial"/>
              <w:b w:val="0"/>
              <w:sz w:val="13"/>
              <w:szCs w:val="13"/>
            </w:rPr>
          </w:pPr>
          <w:r>
            <w:rPr>
              <w:rFonts w:ascii="Arial" w:hAnsi="Arial" w:cs="Arial"/>
              <w:b w:val="0"/>
              <w:sz w:val="13"/>
              <w:szCs w:val="13"/>
            </w:rPr>
            <w:t xml:space="preserve">Cebolla </w:t>
          </w:r>
        </w:p>
        <w:p w14:paraId="4C979E1D" w14:textId="77777777" w:rsidR="00625DDC" w:rsidRDefault="00625DDC" w:rsidP="00625DDC">
          <w:pPr>
            <w:spacing w:line="276" w:lineRule="auto"/>
            <w:rPr>
              <w:rFonts w:ascii="Arial" w:hAnsi="Arial" w:cs="Arial"/>
              <w:b w:val="0"/>
              <w:sz w:val="13"/>
              <w:szCs w:val="13"/>
            </w:rPr>
          </w:pPr>
        </w:p>
        <w:p w14:paraId="6F999932" w14:textId="77777777" w:rsidR="00625DDC" w:rsidRDefault="00625DDC" w:rsidP="00625DDC">
          <w:pPr>
            <w:spacing w:line="276" w:lineRule="auto"/>
            <w:ind w:left="370"/>
            <w:rPr>
              <w:rFonts w:ascii="Arial" w:hAnsi="Arial" w:cs="Arial"/>
              <w:bCs/>
              <w:sz w:val="13"/>
              <w:szCs w:val="13"/>
            </w:rPr>
          </w:pPr>
          <w:r>
            <w:rPr>
              <w:rFonts w:ascii="Arial" w:hAnsi="Arial" w:cs="Arial"/>
              <w:bCs/>
              <w:sz w:val="13"/>
              <w:szCs w:val="13"/>
            </w:rPr>
            <w:t>DR. CHRISTOPHER C. WITT</w:t>
          </w:r>
        </w:p>
        <w:p w14:paraId="72970B1F" w14:textId="77777777" w:rsidR="00625DDC" w:rsidRDefault="00625DDC" w:rsidP="00625DDC">
          <w:pPr>
            <w:spacing w:line="276" w:lineRule="auto"/>
            <w:ind w:left="370"/>
            <w:rPr>
              <w:rFonts w:ascii="Arial" w:hAnsi="Arial" w:cs="Arial"/>
              <w:b w:val="0"/>
              <w:sz w:val="13"/>
              <w:szCs w:val="13"/>
            </w:rPr>
          </w:pPr>
          <w:r>
            <w:rPr>
              <w:rFonts w:ascii="Arial" w:hAnsi="Arial" w:cs="Arial"/>
              <w:b w:val="0"/>
              <w:sz w:val="13"/>
              <w:szCs w:val="13"/>
            </w:rPr>
            <w:t>Albuquerque</w:t>
          </w:r>
        </w:p>
        <w:p w14:paraId="3D6096C0" w14:textId="40D0A4F5" w:rsidR="00625DDC" w:rsidRPr="007344F4" w:rsidRDefault="00625DDC" w:rsidP="00625DDC">
          <w:pPr>
            <w:ind w:left="370"/>
            <w:rPr>
              <w:b w:val="0"/>
            </w:rPr>
          </w:pPr>
        </w:p>
      </w:tc>
    </w:tr>
    <w:tr w:rsidR="00625DDC" w:rsidRPr="00F54D0D" w14:paraId="65ED7011" w14:textId="77777777" w:rsidTr="005F42F7">
      <w:trPr>
        <w:cantSplit/>
        <w:trHeight w:val="732"/>
      </w:trPr>
      <w:tc>
        <w:tcPr>
          <w:tcW w:w="3120" w:type="dxa"/>
          <w:vAlign w:val="center"/>
        </w:tcPr>
        <w:p w14:paraId="0E2875C9" w14:textId="7C3ADFE4" w:rsidR="00625DDC" w:rsidRPr="00825F09" w:rsidRDefault="00382830" w:rsidP="00625DDC">
          <w:pPr>
            <w:spacing w:before="60"/>
            <w:jc w:val="center"/>
            <w:rPr>
              <w:b w:val="0"/>
            </w:rPr>
          </w:pPr>
          <w:r>
            <w:pict w14:anchorId="3EA28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5867157" o:spid="_x0000_s10242" type="#_x0000_t75" style="position:absolute;left:0;text-align:left;margin-left:40.25pt;margin-top:8.3pt;width:66pt;height:6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
                <w10:wrap type="square"/>
              </v:shape>
            </w:pict>
          </w:r>
        </w:p>
      </w:tc>
      <w:tc>
        <w:tcPr>
          <w:tcW w:w="5520" w:type="dxa"/>
          <w:vMerge/>
          <w:vAlign w:val="center"/>
        </w:tcPr>
        <w:p w14:paraId="413B4BA1" w14:textId="77777777" w:rsidR="00625DDC" w:rsidRPr="00F54D0D" w:rsidRDefault="00625DDC" w:rsidP="00625DDC">
          <w:pPr>
            <w:spacing w:before="60"/>
            <w:ind w:left="-86" w:right="-86"/>
            <w:jc w:val="center"/>
            <w:rPr>
              <w:rFonts w:ascii="Times" w:eastAsia="Times New Roman" w:hAnsi="Times" w:cs="Times New Roman"/>
              <w:sz w:val="29"/>
              <w:szCs w:val="29"/>
            </w:rPr>
          </w:pPr>
        </w:p>
      </w:tc>
      <w:tc>
        <w:tcPr>
          <w:tcW w:w="2970" w:type="dxa"/>
          <w:vMerge/>
          <w:vAlign w:val="center"/>
        </w:tcPr>
        <w:p w14:paraId="1AD12E64" w14:textId="77777777" w:rsidR="00625DDC" w:rsidRPr="007344F4" w:rsidRDefault="00625DDC" w:rsidP="00625DDC">
          <w:pPr>
            <w:spacing w:before="60"/>
            <w:jc w:val="center"/>
            <w:rPr>
              <w:b w:val="0"/>
            </w:rPr>
          </w:pPr>
        </w:p>
      </w:tc>
    </w:tr>
    <w:tr w:rsidR="00625DDC" w:rsidRPr="00F54D0D" w14:paraId="6CDA2E85" w14:textId="77777777" w:rsidTr="00DE5C71">
      <w:trPr>
        <w:cantSplit/>
        <w:trHeight w:val="732"/>
      </w:trPr>
      <w:tc>
        <w:tcPr>
          <w:tcW w:w="3120" w:type="dxa"/>
        </w:tcPr>
        <w:p w14:paraId="5B5252F7" w14:textId="77777777" w:rsidR="00625DDC" w:rsidRDefault="00625DDC" w:rsidP="00625DDC">
          <w:pPr>
            <w:spacing w:before="180" w:line="276" w:lineRule="auto"/>
            <w:jc w:val="center"/>
            <w:rPr>
              <w:b w:val="0"/>
              <w:sz w:val="16"/>
              <w:szCs w:val="16"/>
            </w:rPr>
          </w:pPr>
          <w:r>
            <w:rPr>
              <w:b w:val="0"/>
              <w:sz w:val="16"/>
              <w:szCs w:val="16"/>
            </w:rPr>
            <w:t>DIRECTOR AND SECRETARY</w:t>
          </w:r>
        </w:p>
        <w:p w14:paraId="0045B5A9" w14:textId="77777777" w:rsidR="00625DDC" w:rsidRDefault="00625DDC" w:rsidP="00625DDC">
          <w:pPr>
            <w:spacing w:line="276" w:lineRule="auto"/>
            <w:jc w:val="center"/>
            <w:rPr>
              <w:b w:val="0"/>
              <w:sz w:val="16"/>
              <w:szCs w:val="16"/>
            </w:rPr>
          </w:pPr>
          <w:r>
            <w:rPr>
              <w:b w:val="0"/>
              <w:sz w:val="16"/>
              <w:szCs w:val="16"/>
            </w:rPr>
            <w:t>TO THE COMMISSION</w:t>
          </w:r>
        </w:p>
        <w:p w14:paraId="1FFA1468" w14:textId="0D56C567" w:rsidR="00625DDC" w:rsidRPr="00825F09" w:rsidRDefault="00625DDC" w:rsidP="00625DDC">
          <w:pPr>
            <w:spacing w:after="120"/>
            <w:jc w:val="center"/>
            <w:rPr>
              <w:rFonts w:ascii="Arial" w:hAnsi="Arial" w:cs="Arial"/>
              <w:b w:val="0"/>
            </w:rPr>
          </w:pPr>
          <w:r>
            <w:rPr>
              <w:rFonts w:ascii="Arial" w:hAnsi="Arial" w:cs="Arial"/>
              <w:b w:val="0"/>
            </w:rPr>
            <w:t>Michael B. Sloane</w:t>
          </w:r>
        </w:p>
      </w:tc>
      <w:tc>
        <w:tcPr>
          <w:tcW w:w="5520" w:type="dxa"/>
          <w:vMerge/>
          <w:vAlign w:val="center"/>
        </w:tcPr>
        <w:p w14:paraId="57ED8F6E" w14:textId="77777777" w:rsidR="00625DDC" w:rsidRPr="00F54D0D" w:rsidRDefault="00625DDC" w:rsidP="00625DDC">
          <w:pPr>
            <w:spacing w:before="60"/>
            <w:ind w:left="-86" w:right="-86"/>
            <w:jc w:val="center"/>
            <w:rPr>
              <w:rFonts w:ascii="Times" w:eastAsia="Times New Roman" w:hAnsi="Times" w:cs="Times New Roman"/>
              <w:sz w:val="29"/>
              <w:szCs w:val="29"/>
            </w:rPr>
          </w:pPr>
        </w:p>
      </w:tc>
      <w:tc>
        <w:tcPr>
          <w:tcW w:w="2970" w:type="dxa"/>
          <w:vMerge/>
          <w:vAlign w:val="center"/>
        </w:tcPr>
        <w:p w14:paraId="4FA44AE6" w14:textId="77777777" w:rsidR="00625DDC" w:rsidRPr="007344F4" w:rsidRDefault="00625DDC" w:rsidP="00625DDC">
          <w:pPr>
            <w:spacing w:before="60"/>
            <w:jc w:val="center"/>
            <w:rPr>
              <w:b w:val="0"/>
            </w:rPr>
          </w:pPr>
        </w:p>
      </w:tc>
    </w:tr>
    <w:tr w:rsidR="00C7735D" w:rsidRPr="00F54D0D" w14:paraId="1FB5A210" w14:textId="77777777" w:rsidTr="005F42F7">
      <w:trPr>
        <w:cantSplit/>
        <w:trHeight w:val="270"/>
      </w:trPr>
      <w:tc>
        <w:tcPr>
          <w:tcW w:w="3120" w:type="dxa"/>
          <w:tcBorders>
            <w:bottom w:val="double" w:sz="6" w:space="0" w:color="auto"/>
          </w:tcBorders>
        </w:tcPr>
        <w:p w14:paraId="0937A3C6" w14:textId="77777777" w:rsidR="00C7735D" w:rsidRPr="00825F09" w:rsidRDefault="00C7735D" w:rsidP="00C7735D">
          <w:pPr>
            <w:jc w:val="center"/>
            <w:rPr>
              <w:b w:val="0"/>
            </w:rPr>
          </w:pPr>
        </w:p>
      </w:tc>
      <w:tc>
        <w:tcPr>
          <w:tcW w:w="5520" w:type="dxa"/>
          <w:vMerge/>
          <w:tcBorders>
            <w:bottom w:val="double" w:sz="6" w:space="0" w:color="auto"/>
          </w:tcBorders>
        </w:tcPr>
        <w:p w14:paraId="3692955B" w14:textId="77777777" w:rsidR="00C7735D" w:rsidRPr="00F54D0D" w:rsidRDefault="00C7735D" w:rsidP="00C7735D">
          <w:pPr>
            <w:spacing w:before="60"/>
            <w:ind w:left="-86" w:right="-86"/>
            <w:jc w:val="center"/>
            <w:rPr>
              <w:rFonts w:ascii="Times" w:eastAsia="Times New Roman" w:hAnsi="Times" w:cs="Times New Roman"/>
              <w:sz w:val="29"/>
              <w:szCs w:val="29"/>
            </w:rPr>
          </w:pPr>
        </w:p>
      </w:tc>
      <w:tc>
        <w:tcPr>
          <w:tcW w:w="2970" w:type="dxa"/>
          <w:vMerge/>
          <w:tcBorders>
            <w:bottom w:val="double" w:sz="6" w:space="0" w:color="auto"/>
          </w:tcBorders>
        </w:tcPr>
        <w:p w14:paraId="3078A744" w14:textId="77777777" w:rsidR="00C7735D" w:rsidRPr="007344F4" w:rsidRDefault="00C7735D" w:rsidP="00C7735D">
          <w:pPr>
            <w:spacing w:before="60"/>
            <w:jc w:val="center"/>
            <w:rPr>
              <w:b w:val="0"/>
            </w:rPr>
          </w:pPr>
        </w:p>
      </w:tc>
    </w:tr>
  </w:tbl>
  <w:p w14:paraId="161708CC" w14:textId="77777777" w:rsidR="00C7735D" w:rsidRDefault="00C7735D" w:rsidP="00C77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7B1"/>
    <w:multiLevelType w:val="hybridMultilevel"/>
    <w:tmpl w:val="2228C20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333948CF"/>
    <w:multiLevelType w:val="hybridMultilevel"/>
    <w:tmpl w:val="6EC2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FC3EE1"/>
    <w:multiLevelType w:val="hybridMultilevel"/>
    <w:tmpl w:val="ED02022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num w:numId="1" w16cid:durableId="492111692">
    <w:abstractNumId w:val="2"/>
  </w:num>
  <w:num w:numId="2" w16cid:durableId="245194798">
    <w:abstractNumId w:val="0"/>
  </w:num>
  <w:num w:numId="3" w16cid:durableId="184890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5"/>
    <w:rsid w:val="00002178"/>
    <w:rsid w:val="0000288B"/>
    <w:rsid w:val="00003FCC"/>
    <w:rsid w:val="00021EA2"/>
    <w:rsid w:val="000231D3"/>
    <w:rsid w:val="00032BD4"/>
    <w:rsid w:val="000356AA"/>
    <w:rsid w:val="00043F30"/>
    <w:rsid w:val="000575D2"/>
    <w:rsid w:val="0006321B"/>
    <w:rsid w:val="000666F4"/>
    <w:rsid w:val="00071D7C"/>
    <w:rsid w:val="000813ED"/>
    <w:rsid w:val="0009777D"/>
    <w:rsid w:val="000A349E"/>
    <w:rsid w:val="000B00D3"/>
    <w:rsid w:val="000D690D"/>
    <w:rsid w:val="000F32A1"/>
    <w:rsid w:val="00103BBB"/>
    <w:rsid w:val="00112770"/>
    <w:rsid w:val="00124A02"/>
    <w:rsid w:val="001268A3"/>
    <w:rsid w:val="00152690"/>
    <w:rsid w:val="00155ECC"/>
    <w:rsid w:val="00173E7C"/>
    <w:rsid w:val="001834BD"/>
    <w:rsid w:val="00183F97"/>
    <w:rsid w:val="00186653"/>
    <w:rsid w:val="001965EE"/>
    <w:rsid w:val="00197260"/>
    <w:rsid w:val="001A0E00"/>
    <w:rsid w:val="001A153B"/>
    <w:rsid w:val="001A3C43"/>
    <w:rsid w:val="001B1D5F"/>
    <w:rsid w:val="001E6502"/>
    <w:rsid w:val="001F72E9"/>
    <w:rsid w:val="001F7853"/>
    <w:rsid w:val="00202E30"/>
    <w:rsid w:val="00213F8E"/>
    <w:rsid w:val="002461BD"/>
    <w:rsid w:val="0024730D"/>
    <w:rsid w:val="0026033B"/>
    <w:rsid w:val="00264958"/>
    <w:rsid w:val="00275D42"/>
    <w:rsid w:val="002C6475"/>
    <w:rsid w:val="002D61F7"/>
    <w:rsid w:val="002E3072"/>
    <w:rsid w:val="002E3833"/>
    <w:rsid w:val="002E66C2"/>
    <w:rsid w:val="0033164F"/>
    <w:rsid w:val="00340211"/>
    <w:rsid w:val="00354DAF"/>
    <w:rsid w:val="00362325"/>
    <w:rsid w:val="0037184E"/>
    <w:rsid w:val="003768A2"/>
    <w:rsid w:val="0038445D"/>
    <w:rsid w:val="003B6EBE"/>
    <w:rsid w:val="003C1E76"/>
    <w:rsid w:val="003D2371"/>
    <w:rsid w:val="00412995"/>
    <w:rsid w:val="00422112"/>
    <w:rsid w:val="0043094C"/>
    <w:rsid w:val="00461DCB"/>
    <w:rsid w:val="004A34F4"/>
    <w:rsid w:val="004B540D"/>
    <w:rsid w:val="004E46F6"/>
    <w:rsid w:val="004F0864"/>
    <w:rsid w:val="004F46F5"/>
    <w:rsid w:val="004F4E1A"/>
    <w:rsid w:val="004F60EA"/>
    <w:rsid w:val="004F7235"/>
    <w:rsid w:val="004F781F"/>
    <w:rsid w:val="00522BC7"/>
    <w:rsid w:val="00541524"/>
    <w:rsid w:val="005455C9"/>
    <w:rsid w:val="005536C7"/>
    <w:rsid w:val="005674F3"/>
    <w:rsid w:val="005902DF"/>
    <w:rsid w:val="005C4B7A"/>
    <w:rsid w:val="005D13AF"/>
    <w:rsid w:val="005E770E"/>
    <w:rsid w:val="00605FBF"/>
    <w:rsid w:val="00613458"/>
    <w:rsid w:val="006141D5"/>
    <w:rsid w:val="00625DDC"/>
    <w:rsid w:val="006405EA"/>
    <w:rsid w:val="006816CB"/>
    <w:rsid w:val="00686971"/>
    <w:rsid w:val="006C76FD"/>
    <w:rsid w:val="006D7556"/>
    <w:rsid w:val="006F1A89"/>
    <w:rsid w:val="00710E0C"/>
    <w:rsid w:val="007344F4"/>
    <w:rsid w:val="00740E9A"/>
    <w:rsid w:val="007477E0"/>
    <w:rsid w:val="00757216"/>
    <w:rsid w:val="007714DF"/>
    <w:rsid w:val="007C7753"/>
    <w:rsid w:val="007E6320"/>
    <w:rsid w:val="007F2E80"/>
    <w:rsid w:val="00803DD2"/>
    <w:rsid w:val="0080629A"/>
    <w:rsid w:val="008074A6"/>
    <w:rsid w:val="0082036F"/>
    <w:rsid w:val="00825F09"/>
    <w:rsid w:val="00832C30"/>
    <w:rsid w:val="008340A7"/>
    <w:rsid w:val="00861ADA"/>
    <w:rsid w:val="00894EE8"/>
    <w:rsid w:val="00896AF8"/>
    <w:rsid w:val="008A0CD6"/>
    <w:rsid w:val="008B661B"/>
    <w:rsid w:val="008B7073"/>
    <w:rsid w:val="008D1D55"/>
    <w:rsid w:val="008D474E"/>
    <w:rsid w:val="008D554E"/>
    <w:rsid w:val="008E5B78"/>
    <w:rsid w:val="008E6986"/>
    <w:rsid w:val="008F4FA5"/>
    <w:rsid w:val="00901D51"/>
    <w:rsid w:val="0090285C"/>
    <w:rsid w:val="0091157F"/>
    <w:rsid w:val="009311C5"/>
    <w:rsid w:val="00935F70"/>
    <w:rsid w:val="009609BE"/>
    <w:rsid w:val="00973692"/>
    <w:rsid w:val="0098029B"/>
    <w:rsid w:val="009A560F"/>
    <w:rsid w:val="009D32B4"/>
    <w:rsid w:val="009D3FC9"/>
    <w:rsid w:val="00A10F08"/>
    <w:rsid w:val="00A12CEF"/>
    <w:rsid w:val="00A24CFC"/>
    <w:rsid w:val="00A45DE5"/>
    <w:rsid w:val="00A61F2D"/>
    <w:rsid w:val="00A742D5"/>
    <w:rsid w:val="00A76692"/>
    <w:rsid w:val="00A816AF"/>
    <w:rsid w:val="00A819C8"/>
    <w:rsid w:val="00AA7A59"/>
    <w:rsid w:val="00AB6EBA"/>
    <w:rsid w:val="00AC1EF6"/>
    <w:rsid w:val="00AE354F"/>
    <w:rsid w:val="00AF0682"/>
    <w:rsid w:val="00AF7246"/>
    <w:rsid w:val="00B039C1"/>
    <w:rsid w:val="00B404B8"/>
    <w:rsid w:val="00B4137D"/>
    <w:rsid w:val="00B415BC"/>
    <w:rsid w:val="00B41681"/>
    <w:rsid w:val="00B51F34"/>
    <w:rsid w:val="00B53C70"/>
    <w:rsid w:val="00B60E2D"/>
    <w:rsid w:val="00B73A01"/>
    <w:rsid w:val="00B76A2B"/>
    <w:rsid w:val="00BD16C5"/>
    <w:rsid w:val="00BD1F5E"/>
    <w:rsid w:val="00BD4B0B"/>
    <w:rsid w:val="00BF5718"/>
    <w:rsid w:val="00C405D2"/>
    <w:rsid w:val="00C43CA3"/>
    <w:rsid w:val="00C45B8F"/>
    <w:rsid w:val="00C4608B"/>
    <w:rsid w:val="00C571E4"/>
    <w:rsid w:val="00C65B26"/>
    <w:rsid w:val="00C737C0"/>
    <w:rsid w:val="00C7735D"/>
    <w:rsid w:val="00C950E3"/>
    <w:rsid w:val="00CA58F8"/>
    <w:rsid w:val="00CC476A"/>
    <w:rsid w:val="00CD3A43"/>
    <w:rsid w:val="00CE0D06"/>
    <w:rsid w:val="00CE7410"/>
    <w:rsid w:val="00CF0F73"/>
    <w:rsid w:val="00CF51BE"/>
    <w:rsid w:val="00D005F6"/>
    <w:rsid w:val="00D32AFC"/>
    <w:rsid w:val="00D455C3"/>
    <w:rsid w:val="00D46D6F"/>
    <w:rsid w:val="00D62693"/>
    <w:rsid w:val="00D7071D"/>
    <w:rsid w:val="00D770AA"/>
    <w:rsid w:val="00DA3000"/>
    <w:rsid w:val="00DA5671"/>
    <w:rsid w:val="00DB7EE3"/>
    <w:rsid w:val="00DD4C85"/>
    <w:rsid w:val="00DD750D"/>
    <w:rsid w:val="00DF2906"/>
    <w:rsid w:val="00E25F33"/>
    <w:rsid w:val="00E47EF2"/>
    <w:rsid w:val="00ED1EF3"/>
    <w:rsid w:val="00ED2659"/>
    <w:rsid w:val="00ED3A2A"/>
    <w:rsid w:val="00F00015"/>
    <w:rsid w:val="00F07DBF"/>
    <w:rsid w:val="00F1396C"/>
    <w:rsid w:val="00F16AC1"/>
    <w:rsid w:val="00F25315"/>
    <w:rsid w:val="00F54D0D"/>
    <w:rsid w:val="00F60851"/>
    <w:rsid w:val="00F81DE9"/>
    <w:rsid w:val="00F92DB9"/>
    <w:rsid w:val="00F95C3B"/>
    <w:rsid w:val="00FB71F1"/>
    <w:rsid w:val="00FC4730"/>
    <w:rsid w:val="00FD24EA"/>
    <w:rsid w:val="00FF1D9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30DF4C41"/>
  <w15:docId w15:val="{62122DAF-87A8-4C23-A04C-A07857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Style"/>
    <w:qFormat/>
    <w:rsid w:val="0009777D"/>
    <w:pPr>
      <w:spacing w:after="0" w:line="240" w:lineRule="auto"/>
    </w:pPr>
    <w:rPr>
      <w:rFonts w:ascii="Arial Narrow" w:hAnsi="Arial Narrow"/>
      <w:b/>
      <w:color w:val="0D0D0D" w:themeColor="text1" w:themeTint="F2"/>
      <w:sz w:val="20"/>
    </w:rPr>
  </w:style>
  <w:style w:type="paragraph" w:styleId="Heading2">
    <w:name w:val="heading 2"/>
    <w:basedOn w:val="Normal"/>
    <w:next w:val="Normal"/>
    <w:link w:val="Heading2Char"/>
    <w:uiPriority w:val="9"/>
    <w:unhideWhenUsed/>
    <w:qFormat/>
    <w:rsid w:val="00541524"/>
    <w:pPr>
      <w:keepNext/>
      <w:keepLines/>
      <w:spacing w:before="200"/>
      <w:outlineLvl w:val="1"/>
    </w:pPr>
    <w:rPr>
      <w:rFonts w:asciiTheme="majorHAnsi" w:eastAsiaTheme="majorEastAsia" w:hAnsiTheme="majorHAnsi" w:cstheme="majorBidi"/>
      <w:bC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D0D"/>
    <w:pPr>
      <w:tabs>
        <w:tab w:val="center" w:pos="4680"/>
        <w:tab w:val="right" w:pos="9360"/>
      </w:tabs>
    </w:pPr>
  </w:style>
  <w:style w:type="character" w:customStyle="1" w:styleId="HeaderChar">
    <w:name w:val="Header Char"/>
    <w:basedOn w:val="DefaultParagraphFont"/>
    <w:link w:val="Header"/>
    <w:rsid w:val="00F54D0D"/>
  </w:style>
  <w:style w:type="paragraph" w:styleId="Footer">
    <w:name w:val="footer"/>
    <w:basedOn w:val="Normal"/>
    <w:link w:val="FooterChar"/>
    <w:uiPriority w:val="99"/>
    <w:unhideWhenUsed/>
    <w:rsid w:val="00F54D0D"/>
    <w:pPr>
      <w:tabs>
        <w:tab w:val="center" w:pos="4680"/>
        <w:tab w:val="right" w:pos="9360"/>
      </w:tabs>
    </w:pPr>
  </w:style>
  <w:style w:type="character" w:customStyle="1" w:styleId="FooterChar">
    <w:name w:val="Footer Char"/>
    <w:basedOn w:val="DefaultParagraphFont"/>
    <w:link w:val="Footer"/>
    <w:uiPriority w:val="99"/>
    <w:rsid w:val="00F54D0D"/>
  </w:style>
  <w:style w:type="character" w:styleId="PageNumber">
    <w:name w:val="page number"/>
    <w:basedOn w:val="DefaultParagraphFont"/>
    <w:rsid w:val="00F54D0D"/>
  </w:style>
  <w:style w:type="character" w:styleId="Hyperlink">
    <w:name w:val="Hyperlink"/>
    <w:basedOn w:val="DefaultParagraphFont"/>
    <w:unhideWhenUsed/>
    <w:rsid w:val="00522BC7"/>
    <w:rPr>
      <w:color w:val="0000FF" w:themeColor="hyperlink"/>
      <w:u w:val="single"/>
    </w:rPr>
  </w:style>
  <w:style w:type="paragraph" w:styleId="BalloonText">
    <w:name w:val="Balloon Text"/>
    <w:basedOn w:val="Normal"/>
    <w:link w:val="BalloonTextChar"/>
    <w:uiPriority w:val="99"/>
    <w:semiHidden/>
    <w:unhideWhenUsed/>
    <w:rsid w:val="00F00015"/>
    <w:rPr>
      <w:rFonts w:ascii="Tahoma" w:hAnsi="Tahoma" w:cs="Tahoma"/>
      <w:sz w:val="16"/>
      <w:szCs w:val="16"/>
    </w:rPr>
  </w:style>
  <w:style w:type="character" w:customStyle="1" w:styleId="BalloonTextChar">
    <w:name w:val="Balloon Text Char"/>
    <w:basedOn w:val="DefaultParagraphFont"/>
    <w:link w:val="BalloonText"/>
    <w:uiPriority w:val="99"/>
    <w:semiHidden/>
    <w:rsid w:val="00F00015"/>
    <w:rPr>
      <w:rFonts w:ascii="Tahoma" w:hAnsi="Tahoma" w:cs="Tahoma"/>
      <w:b/>
      <w:color w:val="0D0D0D" w:themeColor="text1" w:themeTint="F2"/>
      <w:sz w:val="16"/>
      <w:szCs w:val="16"/>
    </w:rPr>
  </w:style>
  <w:style w:type="character" w:styleId="FollowedHyperlink">
    <w:name w:val="FollowedHyperlink"/>
    <w:basedOn w:val="DefaultParagraphFont"/>
    <w:rsid w:val="006F1A89"/>
    <w:rPr>
      <w:color w:val="800080"/>
      <w:u w:val="single"/>
    </w:rPr>
  </w:style>
  <w:style w:type="paragraph" w:customStyle="1" w:styleId="Default">
    <w:name w:val="Default"/>
    <w:rsid w:val="006F1A89"/>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rsid w:val="00541524"/>
    <w:rPr>
      <w:rFonts w:asciiTheme="majorHAnsi" w:eastAsiaTheme="majorEastAsia" w:hAnsiTheme="majorHAnsi" w:cstheme="majorBidi"/>
      <w:b/>
      <w:bCs/>
      <w:szCs w:val="26"/>
    </w:rPr>
  </w:style>
  <w:style w:type="paragraph" w:customStyle="1" w:styleId="logo">
    <w:name w:val="logo"/>
    <w:basedOn w:val="Normal"/>
    <w:rsid w:val="00213F8E"/>
    <w:pPr>
      <w:spacing w:before="80"/>
    </w:pPr>
    <w:rPr>
      <w:rFonts w:ascii="Courier" w:eastAsia="Times New Roman" w:hAnsi="Courier" w:cs="Times New Roman"/>
      <w:b w:val="0"/>
      <w:color w:val="auto"/>
      <w:sz w:val="24"/>
      <w:szCs w:val="20"/>
    </w:rPr>
  </w:style>
  <w:style w:type="paragraph" w:styleId="Title">
    <w:name w:val="Title"/>
    <w:basedOn w:val="Normal"/>
    <w:link w:val="TitleChar"/>
    <w:qFormat/>
    <w:rsid w:val="00AF0682"/>
    <w:pPr>
      <w:jc w:val="center"/>
    </w:pPr>
    <w:rPr>
      <w:rFonts w:ascii="Times New Roman" w:eastAsia="Times New Roman" w:hAnsi="Times New Roman" w:cs="Times New Roman"/>
      <w:bCs/>
      <w:color w:val="auto"/>
      <w:sz w:val="28"/>
      <w:szCs w:val="24"/>
    </w:rPr>
  </w:style>
  <w:style w:type="character" w:customStyle="1" w:styleId="TitleChar">
    <w:name w:val="Title Char"/>
    <w:basedOn w:val="DefaultParagraphFont"/>
    <w:link w:val="Title"/>
    <w:rsid w:val="00AF0682"/>
    <w:rPr>
      <w:rFonts w:ascii="Times New Roman" w:eastAsia="Times New Roman" w:hAnsi="Times New Roman" w:cs="Times New Roman"/>
      <w:b/>
      <w:bCs/>
      <w:sz w:val="28"/>
      <w:szCs w:val="24"/>
    </w:rPr>
  </w:style>
  <w:style w:type="paragraph" w:styleId="ListParagraph">
    <w:name w:val="List Paragraph"/>
    <w:basedOn w:val="Normal"/>
    <w:uiPriority w:val="34"/>
    <w:qFormat/>
    <w:rsid w:val="00AF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278F8-24C4-4ACA-9517-50E649B9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453</Words>
  <Characters>2186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Cline, Mason, DGF</cp:lastModifiedBy>
  <cp:revision>6</cp:revision>
  <cp:lastPrinted>2019-11-18T22:38:00Z</cp:lastPrinted>
  <dcterms:created xsi:type="dcterms:W3CDTF">2025-12-22T16:57:00Z</dcterms:created>
  <dcterms:modified xsi:type="dcterms:W3CDTF">2025-12-22T19:33:00Z</dcterms:modified>
</cp:coreProperties>
</file>